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170" w:rsidRDefault="00016170" w:rsidP="000161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01617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Ищенко Федор </w:t>
      </w:r>
      <w:proofErr w:type="spellStart"/>
      <w:r w:rsidRPr="0001617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Калистратович</w:t>
      </w:r>
      <w:proofErr w:type="spellEnd"/>
      <w:r w:rsidRPr="0001617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родился 17 апреля 1922 года в селе </w:t>
      </w:r>
      <w:proofErr w:type="spellStart"/>
      <w:r w:rsidRPr="0001617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Ивница</w:t>
      </w:r>
      <w:proofErr w:type="spellEnd"/>
      <w:r w:rsidRPr="0001617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01617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Андрушевского</w:t>
      </w:r>
      <w:proofErr w:type="spellEnd"/>
      <w:r w:rsidRPr="0001617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района Житомирской области в семье кузнеца и колхозницы. В 1940 году после окончания средней школы был призван в Красную Армию и направлен на учебу в авиационную школу штурманов бомбардировочной авиации. В ноябре 1941 года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в числе 6 лучших курсантов </w:t>
      </w:r>
      <w:r w:rsidRPr="0001617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сержант Ищенко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 Ф.К.  был направлен в сводный авиационный полк  и  </w:t>
      </w:r>
      <w:r w:rsidRPr="0001617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принял боевое крещение в боях с фашистами под Ворошиловградом. </w:t>
      </w:r>
    </w:p>
    <w:p w:rsidR="00016170" w:rsidRDefault="00016170" w:rsidP="000161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01617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За время Великой Отечественной войны совершил 204 боевых вылета, из них 97 – на разведку войск противника. Трижды был сбит, но всегда возвращался в боевой строй. Великую Отечественную капитан Ищенко закончил в должности штурмана эскадрильи.</w:t>
      </w:r>
    </w:p>
    <w:p w:rsidR="00016170" w:rsidRDefault="00016170" w:rsidP="000161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01617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После войны Федор </w:t>
      </w:r>
      <w:proofErr w:type="spellStart"/>
      <w:r w:rsidRPr="0001617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Калистратович</w:t>
      </w:r>
      <w:proofErr w:type="spellEnd"/>
      <w:r w:rsidRPr="0001617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окончил Военно-политическую академию и продолжил воинскую службу в рядах Вооруженных Сил СССР в разных военных округах и на различных должностях. Он был заместителем командира авиаполка по политической части,  начальником отделения организационно-партийной работы воздушной армии, начальником политотдела авиационной дивизии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,</w:t>
      </w:r>
      <w:r w:rsidRPr="0001617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заместителем командующего ВВС Забайкальского военного округа, первым заместителем начальника политического управления Дальневосточного военного округа, членом Военного Совета – начальником политического управления Южной группы войск и начальником политуправления </w:t>
      </w:r>
      <w:proofErr w:type="spellStart"/>
      <w:r w:rsidRPr="0001617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Северо-Кавказского</w:t>
      </w:r>
      <w:proofErr w:type="spellEnd"/>
      <w:r w:rsidRPr="0001617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военного округа. </w:t>
      </w:r>
    </w:p>
    <w:p w:rsidR="00016170" w:rsidRPr="00016170" w:rsidRDefault="00016170" w:rsidP="000161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01617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Федор </w:t>
      </w:r>
      <w:proofErr w:type="spellStart"/>
      <w:r w:rsidRPr="0001617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Калистратович</w:t>
      </w:r>
      <w:proofErr w:type="spellEnd"/>
      <w:r w:rsidRPr="0001617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Ищенко избирался депутатом Верховного   Совета РСФСР и УССР </w:t>
      </w:r>
      <w:r w:rsidRPr="00016170">
        <w:rPr>
          <w:rFonts w:ascii="Times New Roman" w:eastAsia="Times New Roman" w:hAnsi="Times New Roman" w:cs="Times New Roman"/>
          <w:bCs/>
          <w:sz w:val="24"/>
          <w:szCs w:val="24"/>
        </w:rPr>
        <w:t>IX</w:t>
      </w:r>
      <w:r w:rsidRPr="0001617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и </w:t>
      </w:r>
      <w:r w:rsidRPr="00016170">
        <w:rPr>
          <w:rFonts w:ascii="Times New Roman" w:eastAsia="Times New Roman" w:hAnsi="Times New Roman" w:cs="Times New Roman"/>
          <w:bCs/>
          <w:sz w:val="24"/>
          <w:szCs w:val="24"/>
        </w:rPr>
        <w:t>X</w:t>
      </w:r>
      <w:r w:rsidRPr="0001617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созывов. </w:t>
      </w:r>
    </w:p>
    <w:p w:rsidR="00016170" w:rsidRPr="00016170" w:rsidRDefault="00016170" w:rsidP="000161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Генерал-полковник </w:t>
      </w:r>
      <w:r w:rsidRPr="0001617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Ищенко отдал службе в </w:t>
      </w:r>
      <w:proofErr w:type="gramStart"/>
      <w:r w:rsidRPr="0001617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ВС</w:t>
      </w:r>
      <w:proofErr w:type="gramEnd"/>
      <w:r w:rsidRPr="0001617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СССР более 47 лет и в 1987 году был уволен в запас, после чего активно включился в работу по укреплению ветеранского движения в Украине.</w:t>
      </w:r>
    </w:p>
    <w:p w:rsidR="00016170" w:rsidRDefault="00016170" w:rsidP="000161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01617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В 1988 году Федор </w:t>
      </w:r>
      <w:proofErr w:type="spellStart"/>
      <w:r w:rsidRPr="0001617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Калистратович</w:t>
      </w:r>
      <w:proofErr w:type="spellEnd"/>
      <w:r w:rsidRPr="0001617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был избран первым заместителем председателя Украинского Республиканского Совета ветеранов войны и труда, а также членом Республиканской редакционной коллегии по написанию Книги Памяти.</w:t>
      </w:r>
      <w:r w:rsidRPr="0001617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br/>
        <w:t xml:space="preserve">В своей повседневной работе Федор </w:t>
      </w:r>
      <w:proofErr w:type="spellStart"/>
      <w:r w:rsidRPr="0001617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Калистратович</w:t>
      </w:r>
      <w:proofErr w:type="spellEnd"/>
      <w:r w:rsidRPr="0001617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много делал для социальной защиты ветеранов войны и труда. Он был одним из разработчиков целого ряда законов Украины, в том числе о статусе ветеранов войны и гарантиях их социальной защиты, пенсионного законодательства, увековечения Великой Победы в Великой Отечественной войне. Он проводил большую работу по укреплению единства и организованного сплочения ветеранского движения в Украине и странах СНГ.</w:t>
      </w:r>
    </w:p>
    <w:p w:rsidR="00016170" w:rsidRDefault="00016170" w:rsidP="000161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01617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Федор </w:t>
      </w:r>
      <w:proofErr w:type="spellStart"/>
      <w:r w:rsidRPr="0001617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Калистратович</w:t>
      </w:r>
      <w:proofErr w:type="spellEnd"/>
      <w:r w:rsidRPr="0001617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активно участвовал в патриотическом воспитании молодежи, </w:t>
      </w:r>
      <w:proofErr w:type="gramStart"/>
      <w:r w:rsidRPr="0001617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в</w:t>
      </w:r>
      <w:proofErr w:type="gramEnd"/>
      <w:r w:rsidRPr="0001617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совместных </w:t>
      </w:r>
      <w:proofErr w:type="gramStart"/>
      <w:r w:rsidRPr="0001617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мероприятиях</w:t>
      </w:r>
      <w:proofErr w:type="gramEnd"/>
      <w:r w:rsidRPr="0001617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и акциях, которые проводили Организация ветеранов Украины и Украинский Союз ветеранов Афганистана. Его всегда и везде отличали высокое чувство долга перед Родиной, стремление прийти на помощь простому человеку и защитить его права и достоинство.</w:t>
      </w:r>
    </w:p>
    <w:p w:rsidR="00016170" w:rsidRDefault="00016170" w:rsidP="000161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01617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Боевой и трудовой путь Федора </w:t>
      </w:r>
      <w:proofErr w:type="spellStart"/>
      <w:r w:rsidRPr="0001617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Калистратовича</w:t>
      </w:r>
      <w:proofErr w:type="spellEnd"/>
      <w:r w:rsidRPr="0001617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достойно </w:t>
      </w:r>
      <w:proofErr w:type="gramStart"/>
      <w:r w:rsidRPr="0001617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отмечены</w:t>
      </w:r>
      <w:proofErr w:type="gramEnd"/>
      <w:r w:rsidRPr="0001617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Родиной. </w:t>
      </w:r>
      <w:proofErr w:type="gramStart"/>
      <w:r w:rsidRPr="0001617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Он награжден двумя орденами Красного Знамени, орденом Отечественной войны </w:t>
      </w:r>
      <w:r w:rsidRPr="00016170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Pr="0001617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степени, тремя орденами Красной Звезды, орденами «За службу Родине в Вооруженных Силах СССР» </w:t>
      </w:r>
      <w:r w:rsidRPr="00016170">
        <w:rPr>
          <w:rFonts w:ascii="Times New Roman" w:eastAsia="Times New Roman" w:hAnsi="Times New Roman" w:cs="Times New Roman"/>
          <w:bCs/>
          <w:sz w:val="24"/>
          <w:szCs w:val="24"/>
        </w:rPr>
        <w:t>II</w:t>
      </w:r>
      <w:r w:rsidRPr="0001617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и </w:t>
      </w:r>
      <w:r w:rsidRPr="00016170">
        <w:rPr>
          <w:rFonts w:ascii="Times New Roman" w:eastAsia="Times New Roman" w:hAnsi="Times New Roman" w:cs="Times New Roman"/>
          <w:bCs/>
          <w:sz w:val="24"/>
          <w:szCs w:val="24"/>
        </w:rPr>
        <w:t>III</w:t>
      </w:r>
      <w:r w:rsidRPr="0001617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степени, орденами «За заслуги» І, ІІ и ІІІ степени, орденом Богдана Хмельницкого</w:t>
      </w:r>
      <w:r w:rsidR="00C56F26" w:rsidRPr="0001617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, ІІ и ІІІ степени</w:t>
      </w:r>
      <w:r w:rsidRPr="0001617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, венгерскими орденами Красная Звезда и Красное Знамя, польским офицерским крестом «Возрождение» и более 70 медалями СССР</w:t>
      </w:r>
      <w:r w:rsidR="00C56F2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и стран боевого содружества.</w:t>
      </w:r>
      <w:proofErr w:type="gramEnd"/>
    </w:p>
    <w:p w:rsidR="00016170" w:rsidRPr="00016170" w:rsidRDefault="00016170" w:rsidP="000161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1617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br/>
      </w:r>
      <w:r w:rsidRPr="000161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Умер 2 января 2009 года в </w:t>
      </w:r>
      <w:proofErr w:type="gramStart"/>
      <w:r w:rsidRPr="00016170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proofErr w:type="gramEnd"/>
      <w:r w:rsidRPr="000161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Киев, </w:t>
      </w:r>
      <w:r w:rsidR="00C56F26" w:rsidRPr="000161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похоронен </w:t>
      </w:r>
      <w:r w:rsidRPr="00016170">
        <w:rPr>
          <w:rFonts w:ascii="Times New Roman" w:eastAsia="Times New Roman" w:hAnsi="Times New Roman" w:cs="Times New Roman"/>
          <w:sz w:val="24"/>
          <w:szCs w:val="24"/>
          <w:lang w:val="ru-RU"/>
        </w:rPr>
        <w:t>на Байковом кладбище</w:t>
      </w:r>
      <w:r w:rsidR="00C56F2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AC222D" w:rsidRPr="00016170" w:rsidRDefault="00C56F26" w:rsidP="00016170">
      <w:pPr>
        <w:ind w:firstLine="709"/>
        <w:rPr>
          <w:lang w:val="ru-RU"/>
        </w:rPr>
      </w:pPr>
    </w:p>
    <w:sectPr w:rsidR="00AC222D" w:rsidRPr="00016170" w:rsidSect="00A5686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6170"/>
    <w:rsid w:val="00016170"/>
    <w:rsid w:val="001446A9"/>
    <w:rsid w:val="009314DE"/>
    <w:rsid w:val="00A5686F"/>
    <w:rsid w:val="00C56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161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5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2014-04-30T08:01:00Z</dcterms:created>
  <dcterms:modified xsi:type="dcterms:W3CDTF">2014-04-30T08:13:00Z</dcterms:modified>
</cp:coreProperties>
</file>