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6F" w:rsidRPr="0047246F" w:rsidRDefault="0047246F" w:rsidP="0047246F">
      <w:pPr>
        <w:shd w:val="clear" w:color="auto" w:fill="FFFFFF"/>
        <w:spacing w:before="120" w:after="120" w:line="240" w:lineRule="atLeast"/>
        <w:outlineLvl w:val="2"/>
        <w:rPr>
          <w:rFonts w:ascii="Georgia" w:eastAsia="Times New Roman" w:hAnsi="Georgia" w:cs="Times New Roman"/>
          <w:color w:val="CC3333"/>
          <w:sz w:val="29"/>
          <w:szCs w:val="29"/>
          <w:lang w:eastAsia="ru-RU"/>
        </w:rPr>
      </w:pPr>
      <w:r w:rsidRPr="0047246F">
        <w:rPr>
          <w:rFonts w:ascii="Georgia" w:eastAsia="Times New Roman" w:hAnsi="Georgia" w:cs="Times New Roman"/>
          <w:color w:val="CC3333"/>
          <w:sz w:val="29"/>
          <w:szCs w:val="29"/>
          <w:lang w:eastAsia="ru-RU"/>
        </w:rPr>
        <w:t>Из воспоминаний Венедикта Марковича Андреева:</w:t>
      </w:r>
    </w:p>
    <w:p w:rsidR="0047246F" w:rsidRPr="0047246F" w:rsidRDefault="0047246F" w:rsidP="0047246F">
      <w:pPr>
        <w:shd w:val="clear" w:color="auto" w:fill="FFFFFF"/>
        <w:spacing w:before="92" w:after="46" w:line="240" w:lineRule="auto"/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</w:pP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«Военная служба забросила меня, паренька со станции </w:t>
      </w:r>
      <w:proofErr w:type="spellStart"/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Лебяжья-Сибирская</w:t>
      </w:r>
      <w:proofErr w:type="spellEnd"/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, в прекраснейший город Новороссийск. Попал в береговую оборону Черноморского флота. Нравились служба и город, да война всё смешала вдруг, смерчем закружила над страной и над нашими головами. По прошествии многих лет самому кажется </w:t>
      </w:r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невероятным</w:t>
      </w:r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, как удалось пройти через этот ад – и уцелеть.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Когда нашу батарею немецкие лётчики буквально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изгвоздили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бомбами, попал я в особый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разведотряд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Черноморского флота «Сокол».</w:t>
      </w:r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В его составе прошёл через всю войну, пришлось участвовать во многих десятках сложнейших разведывательных операций. Мы, например, готовили разведданные для высадки десанта Цезаря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Куникова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на Мысхако, на так называемую «Малую землю». Семь раз переправлялись туда, чтобы подробно выяснить систему немецкой обороны, места, где безопаснее высадиться морским пехотинцам, и десант удался.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Затем в районе «Солёных озёр» обнаружили и уничтожили сверхдальнобойные пушки фашистов. Десантировались с самолёта в район Ялты и несколько месяцев осуществляли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радионаводку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нашей авиации на немецкие военно-морские транспорты и береговые укрепления.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С дрожью вспоминаю операцию по взятию языка, проведённую в январе 1945 года в Будапеште. Гитлеровцы создали в городе свыше ста мощных узлов сопротивления и считали его неприступным.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Бои за Будапешт осложнялись и тем, что советские войска получили задание не только освободить от гитлеровцев столицу Венгрии, но и сохранить по возможности уникальные архитектурные памятники этого красивейшего города. А для этого нужно было точно знать места важных узлов обороны и сопротивления фашистов. Разведчики многих частей пытались проникнуть за передовую линию обороны немцев, но это не удавалось. Каждый метр местности круглосуточно просматривался и находился под прицелом.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Задание возложили на нас, разведчиков отряда «Бороды». Наш командир Виктор Калганов носил роскошную бороду, поклялся не брить до полной победы над врагом. В задачу нам ставилось: проникнуть в район Крепостной горы, где находился штаб немецкой группировки, взять там «языка</w:t>
      </w:r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»-</w:t>
      </w:r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штабиста, знающего замыслы гитлеровцев на перспективу и расположение узлов обороны города.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Несколько суток, сменяя друг друга, вели мы наблюдение за противником, замаскировавшись у танка, подбитого на ничейной земле. Но нащупать лазейку никак не удавалось. Идея родилась неожиданно. Разгребая снег у танка, Виктор Калганов вдруг наткнулся на канализационный колодец, прикрытый люком. «А что если попробовать пойти «в гости» к немцам не по земле, а под землёй, через канализационные трубы?» – мелькнула у него мысль. Командир сбросил чугунную крышку и опустился в колодец. Труба диаметром чуть больше метра уходила в сторону противника.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Идею «Бороды» одобрили в штабе. Но нужна была схема коммуникаций канализационной системы. Через венгерских товарищей нашли бывшего инженера управления канализационных систем города. Он нанёс на карту схему труб и смотровых колодцев. Два из них располагались в нужном районе, близ Королевского дворца.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Шестого февраля в десять часов вечера две группы спустились через смотровой колодец и по канализационной системе ушли под</w:t>
      </w:r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Б</w:t>
      </w:r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уду. С командиром отряда Виктором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Калгановым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шли Малахов, Никулин и югославский партизан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Любиша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Жоржевич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. В мою группу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вошли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Глоба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, Чхеидзе и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Коцарь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. Более трёх часов пробирались мы по колено в холодной вонючей жиже, где согнувшись, где на четвереньках, чуть высвечивая дорогу электрическим фонариком, задыхаясь от смрада даже в противогазах. Ломило спины, сводило ноги, тошнило. Казалось, этому аду не будет конца.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Наконец, вышли к намеченному колодцу. Передохнув, попробовали открыть люк. Крышка примерзла и не поддавалась. Пришлось на приклад автомата надеть шапку, чтобы приглушить стук и попытаться сбить чугунную плиту с места. На наше счастье, от ударов она подалась.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Я приподнял крышку и осмотрелся. Перед глазами маячила церквушка, чуть в стороне какой-то памятник. Да, это была площадка у церкви Магдалины. Труба привела нас к цели. Поблизости никого. Мы друг за другом выбрались из колодца и скрылись в подъезде дома.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Больше часа длилось ожидание. Промокшие в трубах, мы начали замерзать от холода. Наконец, показались два немца. Они шли спокойно и разговаривали. Один высокий в длинной шинели и офицерской фуражке, второй – среднего роста, полнеющий, в кожаном пальто и форменной шапке с козырьком.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Удар приклада Василия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Глобы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пришёлся длинному по затылку.</w:t>
      </w:r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Второго я подмял под себя. Подоспел Алёша Чхеидзе и забил в рот фашисту мокрую варежку. Подхватив добычу, мы бросились к люку.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Когда на дне колодца осмотрели пленных, оказалось, что </w:t>
      </w:r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длинный</w:t>
      </w:r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мертв. Взяли его документы. Это был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оберштурмфюрер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Вейс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из мотодивизии СС «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Фельдхернхалле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». Вторым был майор из штаба 239-й бригады штурмовых орудий.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Пленный никак не хотел лезть в трубу. Пришлось силой втолкнуть его в трубу. Через сотню метров фашист стал задыхаться. Пришлось Алеше Чхеидзе пожертвовать ему свой противогаз. Теперь матрос сам стал задыхаться и терять сознание.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Глоба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и Чхеидзе шли в противогазе поочерёдно. К люку у танка добрались лишь к утру.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С удачей вернулась и группа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Калганова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, взявшая в плен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обер-лейтенанта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из оперативного штаба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Вильденбруха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В штабе флотилии фашисты клялись рассказать всё, но чтобы только им немедленно предоставили ванную и чистое бельё. Майор то и дело восклицал: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- Неужели я выбрался живым из этого ада! Нет, это хуже, чем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преисподня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! Лучше застрелиться, чем испытать такое!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Пленные оказались на редкость ценными «языками». Оборона фашистов, их дальнейшие планы и намерения больше не были секретом для нашего командования. Тринадцатого февраля, после мощного удара авиации и артиллерии по опорным узлам обороны немцев,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штурмом был взят Будапешт, разгромлена почти двухсоттысячная группировка противника.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В начале апреля началось наступление на Вену - последний оплот фашистских войск на Дунае. Решено было высадить флотский десант в центр города, у моста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Рейхбрюкке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, чтобы парализовать оборону немцев, не дать им взорвать эту единственную артерию, соединяющую берега могучей реки. Мост надо было сохранить как стратегическую переправу для дальнейшего продвижения наших войск на запад и как уникальный архитектурный памятник, гордость и украшение Вены.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После нашей разведки десант моряков среди белого дня был ошеломляющим и непредвиденным для фашистов. Катера прорвались к цели, ведя огонь из всех видов оружия. Они высадили матросов и пехотинцев на мост и оба берега Дуная, буквально на головы фашистов. И пришли на выручку вовремя. Немцам не удалось сбросить с моста десантников или взорвать его.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 xml:space="preserve">Боевой поход </w:t>
      </w:r>
      <w:proofErr w:type="gram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нашего</w:t>
      </w:r>
      <w:proofErr w:type="gram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разведотряда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закончился близ немецкой границы, в городе Линце. Был пройден путь </w:t>
      </w:r>
      <w:proofErr w:type="spellStart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>Измаил-Линц</w:t>
      </w:r>
      <w:proofErr w:type="spellEnd"/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t xml:space="preserve"> – более 2200 километров жестокой войны.</w:t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</w:r>
      <w:r w:rsidRPr="0047246F">
        <w:rPr>
          <w:rFonts w:ascii="Trebuchet MS" w:eastAsia="Times New Roman" w:hAnsi="Trebuchet MS" w:cs="Times New Roman"/>
          <w:color w:val="666666"/>
          <w:sz w:val="12"/>
          <w:szCs w:val="12"/>
          <w:lang w:eastAsia="ru-RU"/>
        </w:rPr>
        <w:br/>
        <w:t>Война навсегда вписалась в мою судьбу. Здесь я обрёл много верных боевых товарищей, встретил свою любовь Марию Степановну - медсестру З69-го отдельного Керченского батальона морской пехоты, испытанную войной, награждённую орденами Красной Звезды, Отечественной войны и многими медалями. С ней мы создали семью и вырастили наших добрых и благодарных детей».</w:t>
      </w:r>
    </w:p>
    <w:p w:rsidR="00CE4F30" w:rsidRDefault="0047246F"/>
    <w:sectPr w:rsidR="00CE4F30" w:rsidSect="003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246F"/>
    <w:rsid w:val="001D71F3"/>
    <w:rsid w:val="00310AEE"/>
    <w:rsid w:val="0047246F"/>
    <w:rsid w:val="0092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E"/>
  </w:style>
  <w:style w:type="paragraph" w:styleId="3">
    <w:name w:val="heading 3"/>
    <w:basedOn w:val="a"/>
    <w:link w:val="30"/>
    <w:uiPriority w:val="9"/>
    <w:qFormat/>
    <w:rsid w:val="0047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6043</Characters>
  <Application>Microsoft Office Word</Application>
  <DocSecurity>0</DocSecurity>
  <Lines>50</Lines>
  <Paragraphs>14</Paragraphs>
  <ScaleCrop>false</ScaleCrop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2018-04-12T04:51:00Z</dcterms:created>
  <dcterms:modified xsi:type="dcterms:W3CDTF">2018-04-12T04:51:00Z</dcterms:modified>
</cp:coreProperties>
</file>