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51" w:rsidRPr="003F7D51" w:rsidRDefault="003F7D51" w:rsidP="003F7D51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3F7D51">
        <w:rPr>
          <w:rFonts w:ascii="Cambria" w:eastAsia="Times New Roman" w:hAnsi="Cambria" w:cs="Times New Roman"/>
          <w:color w:val="444444"/>
          <w:lang w:eastAsia="ru-RU"/>
        </w:rPr>
        <w:t xml:space="preserve">В августе 1965 года нами было получено письмо от Марии </w:t>
      </w:r>
      <w:proofErr w:type="spellStart"/>
      <w:r w:rsidRPr="003F7D51">
        <w:rPr>
          <w:rFonts w:ascii="Cambria" w:eastAsia="Times New Roman" w:hAnsi="Cambria" w:cs="Times New Roman"/>
          <w:color w:val="444444"/>
          <w:lang w:eastAsia="ru-RU"/>
        </w:rPr>
        <w:t>Корнеевны</w:t>
      </w:r>
      <w:proofErr w:type="spellEnd"/>
      <w:r w:rsidRPr="003F7D51">
        <w:rPr>
          <w:rFonts w:ascii="Cambria" w:eastAsia="Times New Roman" w:hAnsi="Cambria" w:cs="Times New Roman"/>
          <w:color w:val="444444"/>
          <w:lang w:eastAsia="ru-RU"/>
        </w:rPr>
        <w:t xml:space="preserve"> Щербань из села </w:t>
      </w:r>
      <w:proofErr w:type="spellStart"/>
      <w:r w:rsidRPr="003F7D51">
        <w:rPr>
          <w:rFonts w:ascii="Cambria" w:eastAsia="Times New Roman" w:hAnsi="Cambria" w:cs="Times New Roman"/>
          <w:color w:val="444444"/>
          <w:lang w:eastAsia="ru-RU"/>
        </w:rPr>
        <w:t>Мелекино</w:t>
      </w:r>
      <w:proofErr w:type="spellEnd"/>
      <w:r w:rsidRPr="003F7D51">
        <w:rPr>
          <w:rFonts w:ascii="Cambria" w:eastAsia="Times New Roman" w:hAnsi="Cambria" w:cs="Times New Roman"/>
          <w:color w:val="444444"/>
          <w:lang w:eastAsia="ru-RU"/>
        </w:rPr>
        <w:t>, Володарского района, Донецкой области.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«Прошу Вас, — писала женщина, — обратить внимание на мое положение и помочь мне. У меня на фронтах Отечественной войны погибло пять сыновей и шестой — внук, воспитанник.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Щербань Яков Иванович, 1903 года рождения, погиб под Мелитополем в 1943 году. Женат, трое детей.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Щербань Николай Иванович, 1905 года рождения, погиб под Полтавой в 1941 году. Женат, четверо детей.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Щербань Федор Иванович, 1912 года рождения, погиб под Брянском в 1941 году. Женат, четверо детей.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Щербань Григорий Иванович, 1914 года рождения, погиб на море в 1943 году. Женат, один ребенок.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Щербань Иван Иванович, 1916 года рождения, погиб под Каховкой в 1944 году. Женат, один ребенок.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Щербань Иван Федорович, воспитанник с 6-месячного возраста. Служил в г. Слуцке, с 1941 по 1945 год был на фронте. Демобилизовался после войны. Получила телеграмму: «Встречайте», а погиб при крушении поезда.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Есть у меня еще три дочери. Старшей 70 лет, колхозница, муж погиб на фронте, пятеро детей. Другой — Анне, 65 лет, муж умер, трое детей, колхозница. И третья дочь — Клавдия, с которой я живу, 47 лет, имеет троих детей...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Я рождения 1876 года, 89 лет мне, получаю пенсию; лишь за сына Григория, у которого была на иждивении.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Прошу не отказать в моей просьбе. Прилагаю справку из военкомата».</w:t>
      </w:r>
    </w:p>
    <w:p w:rsidR="003F7D51" w:rsidRPr="003F7D51" w:rsidRDefault="003F7D51" w:rsidP="003F7D51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3F7D51">
        <w:rPr>
          <w:rFonts w:ascii="Cambria" w:eastAsia="Times New Roman" w:hAnsi="Cambria" w:cs="Times New Roman"/>
          <w:color w:val="444444"/>
          <w:lang w:eastAsia="ru-RU"/>
        </w:rPr>
        <w:t xml:space="preserve">В первую очередь Р. Я. Малиновский распорядился оказать единовременную материальную помощь Марии </w:t>
      </w:r>
      <w:proofErr w:type="spellStart"/>
      <w:r w:rsidRPr="003F7D51">
        <w:rPr>
          <w:rFonts w:ascii="Cambria" w:eastAsia="Times New Roman" w:hAnsi="Cambria" w:cs="Times New Roman"/>
          <w:color w:val="444444"/>
          <w:lang w:eastAsia="ru-RU"/>
        </w:rPr>
        <w:t>Корнеевне</w:t>
      </w:r>
      <w:proofErr w:type="spellEnd"/>
      <w:r w:rsidRPr="003F7D51">
        <w:rPr>
          <w:rFonts w:ascii="Cambria" w:eastAsia="Times New Roman" w:hAnsi="Cambria" w:cs="Times New Roman"/>
          <w:color w:val="444444"/>
          <w:lang w:eastAsia="ru-RU"/>
        </w:rPr>
        <w:t>. А затем возбудил ходатайство о назначении ей персональной пенсии. Вот этот документ: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«Председателю комиссии по установлению персональных пенсий при Совете Министров Украинской ССР тов. Бутенко Г. П.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...Мне известны случаи по РСФСР, когда родителям, потерявшим на фронте нескольких детей, назначались, в порядке исключения, персональные пенсии. Считаю, что в данном случае следовало бы пойти по этому пути.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Прошу вас рассмотреть на комиссии вопрос о назначении гражданке Щербань М. К. персональной пенсии и о принятом решении поставить меня в известность.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Одновременно сообщаю, что мною дано указание выдать гражданке Щербань М. К. единовременное пособие.</w:t>
      </w:r>
    </w:p>
    <w:p w:rsidR="003F7D51" w:rsidRPr="003F7D51" w:rsidRDefault="003F7D51" w:rsidP="003F7D51">
      <w:pPr>
        <w:shd w:val="clear" w:color="auto" w:fill="FBFBFB"/>
        <w:spacing w:line="360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F7D5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Р. Малиновский».</w:t>
      </w:r>
    </w:p>
    <w:p w:rsidR="003F7D51" w:rsidRPr="003F7D51" w:rsidRDefault="003F7D51" w:rsidP="003F7D51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3F7D51">
        <w:rPr>
          <w:rFonts w:ascii="Cambria" w:eastAsia="Times New Roman" w:hAnsi="Cambria" w:cs="Times New Roman"/>
          <w:color w:val="444444"/>
          <w:lang w:eastAsia="ru-RU"/>
        </w:rPr>
        <w:t>В тот же день Р. Я. Малиновский направил письмо и М. К. Щербань.</w:t>
      </w:r>
    </w:p>
    <w:p w:rsidR="003F7D51" w:rsidRPr="003F7D51" w:rsidRDefault="003F7D51" w:rsidP="003F7D51">
      <w:pPr>
        <w:shd w:val="clear" w:color="auto" w:fill="FBFBFB"/>
        <w:spacing w:after="0" w:line="33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3F7D51">
        <w:rPr>
          <w:rFonts w:ascii="Cambria" w:eastAsia="Times New Roman" w:hAnsi="Cambria" w:cs="Times New Roman"/>
          <w:color w:val="444444"/>
          <w:lang w:eastAsia="ru-RU"/>
        </w:rPr>
        <w:t xml:space="preserve">А 16 ноября пришел ответ от заместителя управляющего делами Совета Министров УССР Г. Яремчука, в котором сообщалось, что Марии </w:t>
      </w:r>
      <w:proofErr w:type="spellStart"/>
      <w:r w:rsidRPr="003F7D51">
        <w:rPr>
          <w:rFonts w:ascii="Cambria" w:eastAsia="Times New Roman" w:hAnsi="Cambria" w:cs="Times New Roman"/>
          <w:color w:val="444444"/>
          <w:lang w:eastAsia="ru-RU"/>
        </w:rPr>
        <w:t>Корнеевне</w:t>
      </w:r>
      <w:proofErr w:type="spellEnd"/>
      <w:r w:rsidRPr="003F7D51">
        <w:rPr>
          <w:rFonts w:ascii="Cambria" w:eastAsia="Times New Roman" w:hAnsi="Cambria" w:cs="Times New Roman"/>
          <w:color w:val="444444"/>
          <w:lang w:eastAsia="ru-RU"/>
        </w:rPr>
        <w:t xml:space="preserve"> Щербань назначена персональная пенсия.</w:t>
      </w:r>
    </w:p>
    <w:p w:rsidR="00640D9C" w:rsidRDefault="00640D9C">
      <w:bookmarkStart w:id="0" w:name="_GoBack"/>
      <w:bookmarkEnd w:id="0"/>
    </w:p>
    <w:sectPr w:rsidR="0064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9C"/>
    <w:rsid w:val="003F7D51"/>
    <w:rsid w:val="00640D9C"/>
    <w:rsid w:val="00B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AF1EC-AF53-42AD-A0CF-458F2A69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2699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866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599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481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470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589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647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490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096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481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567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543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994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27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978">
          <w:blockQuote w:val="1"/>
          <w:marLeft w:val="1619"/>
          <w:marRight w:val="1619"/>
          <w:marTop w:val="324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Спиридонова</dc:creator>
  <cp:keywords/>
  <dc:description/>
  <cp:lastModifiedBy>Юлия Спиридонова</cp:lastModifiedBy>
  <cp:revision>2</cp:revision>
  <dcterms:created xsi:type="dcterms:W3CDTF">2015-03-13T11:44:00Z</dcterms:created>
  <dcterms:modified xsi:type="dcterms:W3CDTF">2015-03-13T11:45:00Z</dcterms:modified>
</cp:coreProperties>
</file>