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EE" w:rsidRDefault="002915C5">
      <w:pPr>
        <w:pStyle w:val="10"/>
        <w:keepNext/>
        <w:keepLines/>
        <w:shd w:val="clear" w:color="auto" w:fill="auto"/>
        <w:spacing w:after="277"/>
        <w:ind w:right="340"/>
      </w:pPr>
      <w:bookmarkStart w:id="0" w:name="bookmark0"/>
      <w:r>
        <w:t>Информация из донесений о безвозвратных потерях из ЦАМО РФ</w:t>
      </w:r>
      <w:r>
        <w:br/>
        <w:t>(центральный архив министерства обороны)</w:t>
      </w:r>
      <w:bookmarkEnd w:id="0"/>
    </w:p>
    <w:p w:rsidR="00B457EE" w:rsidRDefault="002915C5">
      <w:pPr>
        <w:pStyle w:val="10"/>
        <w:keepNext/>
        <w:keepLines/>
        <w:shd w:val="clear" w:color="auto" w:fill="auto"/>
        <w:spacing w:after="340" w:line="280" w:lineRule="exact"/>
        <w:ind w:right="340"/>
      </w:pPr>
      <w:bookmarkStart w:id="1" w:name="bookmark1"/>
      <w:r>
        <w:t>142100, Московская область, г. Подольск, ул. Кирова, 74</w:t>
      </w:r>
      <w:bookmarkEnd w:id="1"/>
    </w:p>
    <w:p w:rsidR="00B457EE" w:rsidRDefault="002915C5">
      <w:pPr>
        <w:pStyle w:val="20"/>
        <w:shd w:val="clear" w:color="auto" w:fill="auto"/>
        <w:spacing w:before="0" w:after="501" w:line="240" w:lineRule="exact"/>
      </w:pPr>
      <w:r>
        <w:t>Справки о Гончаренко Степане Николаевиче</w:t>
      </w:r>
    </w:p>
    <w:p w:rsidR="00B457EE" w:rsidRDefault="002915C5">
      <w:pPr>
        <w:pStyle w:val="20"/>
        <w:shd w:val="clear" w:color="auto" w:fill="auto"/>
        <w:spacing w:before="0" w:after="0" w:line="274" w:lineRule="exact"/>
      </w:pPr>
      <w:r>
        <w:t xml:space="preserve">Гончаренко Степан Николаевич, 1910 года рождения. Место </w:t>
      </w:r>
      <w:r>
        <w:t>проживания -Краснодарский край, Анапский район, Станица Анапская. Последнее место службы- ВТ (военторг) Новороссийской военно-морской базы Черноморского флота. Призван Анапским РВК, Краснодарский край, Анапский район. Дата выбытия-12 Апреля 1944 года. Воин</w:t>
      </w:r>
      <w:r>
        <w:t>ское звание-красноармеец.</w:t>
      </w:r>
    </w:p>
    <w:p w:rsidR="00B457EE" w:rsidRDefault="002915C5">
      <w:pPr>
        <w:pStyle w:val="20"/>
        <w:shd w:val="clear" w:color="auto" w:fill="auto"/>
        <w:spacing w:before="0" w:after="480" w:line="274" w:lineRule="exact"/>
      </w:pPr>
      <w:r>
        <w:t>Причина выбытия-убит.</w:t>
      </w:r>
    </w:p>
    <w:p w:rsidR="00B457EE" w:rsidRDefault="002915C5">
      <w:pPr>
        <w:pStyle w:val="20"/>
        <w:shd w:val="clear" w:color="auto" w:fill="auto"/>
        <w:spacing w:before="0" w:after="507" w:line="274" w:lineRule="exact"/>
      </w:pPr>
      <w:r>
        <w:t>Название источника информации - ЦАМО Номер фонда источника информации-58 Номер описи источника информации-18002 Номер дела источника информации-1619.</w:t>
      </w:r>
    </w:p>
    <w:p w:rsidR="00B457EE" w:rsidRDefault="002915C5">
      <w:pPr>
        <w:pStyle w:val="20"/>
        <w:shd w:val="clear" w:color="auto" w:fill="auto"/>
        <w:spacing w:before="0" w:after="0" w:line="240" w:lineRule="exact"/>
      </w:pPr>
      <w:r>
        <w:t xml:space="preserve">Адрес сайта ЦАМО- </w:t>
      </w:r>
      <w:r>
        <w:rPr>
          <w:lang w:val="en-US" w:eastAsia="en-US" w:bidi="en-US"/>
        </w:rPr>
        <w:t>http</w:t>
      </w:r>
      <w:r w:rsidRPr="00A4606A">
        <w:rPr>
          <w:lang w:eastAsia="en-US" w:bidi="en-US"/>
        </w:rPr>
        <w:t xml:space="preserve">:// </w:t>
      </w:r>
      <w:hyperlink r:id="rId6" w:history="1">
        <w:r>
          <w:rPr>
            <w:rStyle w:val="a3"/>
            <w:lang w:val="en-US" w:eastAsia="en-US" w:bidi="en-US"/>
          </w:rPr>
          <w:t>www</w:t>
        </w:r>
        <w:r w:rsidRPr="00A4606A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obd</w:t>
        </w:r>
        <w:r w:rsidRPr="00A4606A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memorial</w:t>
        </w:r>
        <w:r w:rsidRPr="00A4606A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  <w:r w:rsidRPr="00A4606A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Memorial</w:t>
        </w:r>
        <w:r w:rsidRPr="00A4606A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Memorial</w:t>
        </w:r>
        <w:r w:rsidRPr="00A4606A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html</w:t>
        </w:r>
      </w:hyperlink>
    </w:p>
    <w:sectPr w:rsidR="00B457EE" w:rsidSect="00B457EE">
      <w:pgSz w:w="11900" w:h="16840"/>
      <w:pgMar w:top="1144" w:right="1451" w:bottom="1144" w:left="5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5C5" w:rsidRDefault="002915C5" w:rsidP="00B457EE">
      <w:r>
        <w:separator/>
      </w:r>
    </w:p>
  </w:endnote>
  <w:endnote w:type="continuationSeparator" w:id="1">
    <w:p w:rsidR="002915C5" w:rsidRDefault="002915C5" w:rsidP="00B45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5C5" w:rsidRDefault="002915C5"/>
  </w:footnote>
  <w:footnote w:type="continuationSeparator" w:id="1">
    <w:p w:rsidR="002915C5" w:rsidRDefault="002915C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457EE"/>
    <w:rsid w:val="002915C5"/>
    <w:rsid w:val="00A4606A"/>
    <w:rsid w:val="00B45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457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57E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4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B4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B457EE"/>
    <w:pPr>
      <w:shd w:val="clear" w:color="auto" w:fill="FFFFFF"/>
      <w:spacing w:after="240" w:line="326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B457EE"/>
    <w:pPr>
      <w:shd w:val="clear" w:color="auto" w:fill="FFFFFF"/>
      <w:spacing w:before="420" w:after="60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bd-memorial.ru/Memorial/Memorial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dcterms:created xsi:type="dcterms:W3CDTF">2014-12-15T13:16:00Z</dcterms:created>
  <dcterms:modified xsi:type="dcterms:W3CDTF">2014-12-15T13:16:00Z</dcterms:modified>
</cp:coreProperties>
</file>