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85" w:rsidRDefault="00C6554D">
      <w:r>
        <w:rPr>
          <w:noProof/>
          <w:lang w:eastAsia="ru-RU"/>
        </w:rPr>
        <w:pict>
          <v:roundrect id="_x0000_s1026" style="position:absolute;margin-left:7pt;margin-top:146.6pt;width:657.75pt;height:31.55pt;z-index:251658240" arcsize="10923f" filled="f" fillcolor="white [3201]" strokecolor="#f79646 [3209]" strokeweight="2.5pt">
            <v:shadow color="#868686"/>
          </v:roundrect>
        </w:pict>
      </w:r>
      <w:r>
        <w:rPr>
          <w:noProof/>
          <w:lang w:eastAsia="ru-RU"/>
        </w:rPr>
        <w:drawing>
          <wp:inline distT="0" distB="0" distL="0" distR="0">
            <wp:extent cx="8594008" cy="5842477"/>
            <wp:effectExtent l="19050" t="0" r="0" b="0"/>
            <wp:docPr id="1" name="Рисунок 0" descr="full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13.jpg"/>
                    <pic:cNvPicPr/>
                  </pic:nvPicPr>
                  <pic:blipFill>
                    <a:blip r:embed="rId4" cstate="print"/>
                    <a:srcRect b="4481"/>
                    <a:stretch>
                      <a:fillRect/>
                    </a:stretch>
                  </pic:blipFill>
                  <pic:spPr>
                    <a:xfrm>
                      <a:off x="0" y="0"/>
                      <a:ext cx="8594008" cy="584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51A" w:rsidRDefault="00C6554D" w:rsidP="002E651A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t xml:space="preserve">Источник </w:t>
      </w:r>
      <w:hyperlink r:id="rId5" w:history="1">
        <w:r w:rsidRPr="00FC3574">
          <w:rPr>
            <w:rStyle w:val="a5"/>
          </w:rPr>
          <w:t>http://www.obd-memorial.ru</w:t>
        </w:r>
      </w:hyperlink>
      <w:r w:rsidR="002E651A" w:rsidRPr="002E65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E65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E651A" w:rsidRPr="00504798" w:rsidRDefault="002E651A" w:rsidP="002E651A">
      <w:pPr>
        <w:rPr>
          <w:rFonts w:ascii="Times New Roman" w:eastAsia="Times New Roman" w:hAnsi="Times New Roman" w:cs="Times New Roman"/>
          <w:lang w:eastAsia="ru-RU"/>
        </w:rPr>
      </w:pPr>
      <w:r w:rsidRPr="00504798">
        <w:rPr>
          <w:rFonts w:ascii="Times New Roman" w:eastAsia="Times New Roman" w:hAnsi="Times New Roman" w:cs="Times New Roman"/>
          <w:b/>
          <w:bCs/>
          <w:lang w:eastAsia="ru-RU"/>
        </w:rPr>
        <w:t>Документ, уточняющий потери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Номер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53570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Тип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proofErr w:type="spellStart"/>
      <w:r w:rsidRPr="00504798">
        <w:rPr>
          <w:rFonts w:ascii="Times New Roman" w:eastAsia="Times New Roman" w:hAnsi="Times New Roman" w:cs="Times New Roman"/>
          <w:lang w:eastAsia="ru-RU"/>
        </w:rPr>
        <w:t>Донесения</w:t>
      </w:r>
      <w:proofErr w:type="spellEnd"/>
      <w:r w:rsidRPr="00504798">
        <w:rPr>
          <w:rFonts w:ascii="Times New Roman" w:eastAsia="Times New Roman" w:hAnsi="Times New Roman" w:cs="Times New Roman"/>
          <w:lang w:eastAsia="ru-RU"/>
        </w:rPr>
        <w:t xml:space="preserve"> послевоенного периода</w:t>
      </w:r>
    </w:p>
    <w:p w:rsidR="002E651A" w:rsidRPr="00504798" w:rsidRDefault="002E651A" w:rsidP="002E651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                                           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Дата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20.06.1946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Название части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proofErr w:type="gramStart"/>
      <w:r w:rsidRPr="00504798">
        <w:rPr>
          <w:rFonts w:ascii="Times New Roman" w:eastAsia="Times New Roman" w:hAnsi="Times New Roman" w:cs="Times New Roman"/>
          <w:lang w:eastAsia="ru-RU"/>
        </w:rPr>
        <w:t>Курский</w:t>
      </w:r>
      <w:proofErr w:type="gramEnd"/>
      <w:r w:rsidRPr="00504798">
        <w:rPr>
          <w:rFonts w:ascii="Times New Roman" w:eastAsia="Times New Roman" w:hAnsi="Times New Roman" w:cs="Times New Roman"/>
          <w:lang w:eastAsia="ru-RU"/>
        </w:rPr>
        <w:t xml:space="preserve"> РВК Ставропольского края</w:t>
      </w:r>
    </w:p>
    <w:p w:rsidR="00C6554D" w:rsidRDefault="00C6554D"/>
    <w:sectPr w:rsidR="00C6554D" w:rsidSect="002E65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554D"/>
    <w:rsid w:val="00004475"/>
    <w:rsid w:val="000A5E51"/>
    <w:rsid w:val="001B0385"/>
    <w:rsid w:val="002E651A"/>
    <w:rsid w:val="00C6554D"/>
    <w:rsid w:val="00E57494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5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d-memori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2015-03-30T03:36:00Z</dcterms:created>
  <dcterms:modified xsi:type="dcterms:W3CDTF">2015-03-30T03:36:00Z</dcterms:modified>
</cp:coreProperties>
</file>