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B0E" w:rsidRDefault="00440B0E" w:rsidP="00440B0E">
      <w:pPr>
        <w:pStyle w:val="2"/>
        <w:widowControl w:val="0"/>
        <w:spacing w:after="280"/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197336</wp:posOffset>
            </wp:positionH>
            <wp:positionV relativeFrom="paragraph">
              <wp:posOffset>113627</wp:posOffset>
            </wp:positionV>
            <wp:extent cx="3859305" cy="5096435"/>
            <wp:effectExtent l="0" t="0" r="8255" b="9525"/>
            <wp:wrapNone/>
            <wp:docPr id="1" name="Рисунок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80" t="21054" r="10088" b="12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306" cy="5096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0B0E" w:rsidRDefault="00440B0E" w:rsidP="00440B0E">
      <w:pPr>
        <w:pStyle w:val="2"/>
        <w:widowControl w:val="0"/>
        <w:spacing w:after="280"/>
      </w:pPr>
    </w:p>
    <w:p w:rsidR="00440B0E" w:rsidRDefault="00440B0E" w:rsidP="00440B0E">
      <w:pPr>
        <w:pStyle w:val="2"/>
        <w:widowControl w:val="0"/>
        <w:spacing w:after="280"/>
      </w:pPr>
    </w:p>
    <w:p w:rsidR="00440B0E" w:rsidRDefault="00440B0E" w:rsidP="00440B0E">
      <w:pPr>
        <w:pStyle w:val="2"/>
        <w:widowControl w:val="0"/>
        <w:spacing w:after="280"/>
      </w:pPr>
    </w:p>
    <w:p w:rsidR="00440B0E" w:rsidRDefault="00440B0E" w:rsidP="00440B0E">
      <w:pPr>
        <w:pStyle w:val="2"/>
        <w:widowControl w:val="0"/>
        <w:spacing w:after="280"/>
      </w:pPr>
    </w:p>
    <w:p w:rsidR="00440B0E" w:rsidRDefault="00440B0E" w:rsidP="00440B0E">
      <w:pPr>
        <w:pStyle w:val="2"/>
        <w:widowControl w:val="0"/>
        <w:spacing w:after="280"/>
      </w:pPr>
    </w:p>
    <w:p w:rsidR="00440B0E" w:rsidRDefault="00440B0E" w:rsidP="00440B0E">
      <w:pPr>
        <w:pStyle w:val="2"/>
        <w:widowControl w:val="0"/>
        <w:spacing w:after="280"/>
      </w:pPr>
    </w:p>
    <w:p w:rsidR="00440B0E" w:rsidRDefault="00440B0E" w:rsidP="00440B0E">
      <w:pPr>
        <w:pStyle w:val="2"/>
        <w:widowControl w:val="0"/>
        <w:spacing w:after="280"/>
      </w:pPr>
    </w:p>
    <w:p w:rsidR="00440B0E" w:rsidRDefault="00440B0E" w:rsidP="00440B0E">
      <w:pPr>
        <w:pStyle w:val="2"/>
        <w:widowControl w:val="0"/>
        <w:spacing w:after="280"/>
      </w:pPr>
    </w:p>
    <w:p w:rsidR="00440B0E" w:rsidRDefault="00440B0E" w:rsidP="00440B0E">
      <w:pPr>
        <w:pStyle w:val="2"/>
        <w:widowControl w:val="0"/>
        <w:spacing w:after="280"/>
      </w:pPr>
    </w:p>
    <w:p w:rsidR="00440B0E" w:rsidRDefault="00440B0E" w:rsidP="00440B0E">
      <w:pPr>
        <w:pStyle w:val="2"/>
        <w:widowControl w:val="0"/>
        <w:spacing w:after="280"/>
      </w:pPr>
    </w:p>
    <w:p w:rsidR="00440B0E" w:rsidRDefault="00440B0E" w:rsidP="00440B0E">
      <w:pPr>
        <w:pStyle w:val="2"/>
        <w:widowControl w:val="0"/>
        <w:spacing w:after="280"/>
      </w:pPr>
    </w:p>
    <w:p w:rsidR="00440B0E" w:rsidRDefault="00440B0E" w:rsidP="00440B0E">
      <w:pPr>
        <w:pStyle w:val="2"/>
        <w:widowControl w:val="0"/>
        <w:spacing w:after="280"/>
      </w:pPr>
    </w:p>
    <w:p w:rsidR="00440B0E" w:rsidRDefault="00440B0E" w:rsidP="00440B0E">
      <w:pPr>
        <w:pStyle w:val="2"/>
        <w:widowControl w:val="0"/>
        <w:spacing w:after="280"/>
      </w:pPr>
      <w:bookmarkStart w:id="0" w:name="_GoBack"/>
      <w:bookmarkEnd w:id="0"/>
    </w:p>
    <w:p w:rsidR="00440B0E" w:rsidRPr="00440B0E" w:rsidRDefault="00440B0E" w:rsidP="00440B0E">
      <w:pPr>
        <w:pStyle w:val="2"/>
        <w:widowControl w:val="0"/>
        <w:spacing w:after="280"/>
        <w:jc w:val="both"/>
        <w:rPr>
          <w:rFonts w:ascii="Times New Roman" w:hAnsi="Times New Roman"/>
          <w:sz w:val="28"/>
          <w:szCs w:val="28"/>
          <w:lang w:val="en-US"/>
          <w14:ligatures w14:val="none"/>
        </w:rPr>
      </w:pPr>
      <w:hyperlink r:id="rId6" w:history="1">
        <w:proofErr w:type="spellStart"/>
        <w:r w:rsidRPr="00440B0E">
          <w:rPr>
            <w:rStyle w:val="a3"/>
            <w:rFonts w:ascii="Times New Roman" w:hAnsi="Times New Roman"/>
            <w:b/>
            <w:color w:val="auto"/>
            <w:sz w:val="28"/>
            <w:szCs w:val="28"/>
            <w14:ligatures w14:val="none"/>
          </w:rPr>
          <w:t>Гупало</w:t>
        </w:r>
        <w:proofErr w:type="spellEnd"/>
        <w:r w:rsidRPr="00440B0E">
          <w:rPr>
            <w:rStyle w:val="a3"/>
            <w:rFonts w:ascii="Times New Roman" w:hAnsi="Times New Roman"/>
            <w:b/>
            <w:color w:val="auto"/>
            <w:sz w:val="28"/>
            <w:szCs w:val="28"/>
            <w14:ligatures w14:val="none"/>
          </w:rPr>
          <w:t xml:space="preserve"> Алексей Игнатьевич</w:t>
        </w:r>
      </w:hyperlink>
      <w:r w:rsidRPr="00440B0E">
        <w:rPr>
          <w:rFonts w:ascii="Times New Roman" w:hAnsi="Times New Roman"/>
          <w:b/>
          <w:color w:val="auto"/>
          <w:sz w:val="28"/>
          <w:szCs w:val="28"/>
          <w14:ligatures w14:val="none"/>
        </w:rPr>
        <w:t>,</w:t>
      </w:r>
      <w:r w:rsidRPr="00440B0E">
        <w:rPr>
          <w:rFonts w:ascii="Times New Roman" w:hAnsi="Times New Roman"/>
          <w:sz w:val="28"/>
          <w:szCs w:val="28"/>
          <w14:ligatures w14:val="none"/>
        </w:rPr>
        <w:t xml:space="preserve"> 22.03.1916 года рождения. </w:t>
      </w:r>
      <w:proofErr w:type="gramStart"/>
      <w:r w:rsidRPr="00440B0E">
        <w:rPr>
          <w:rFonts w:ascii="Times New Roman" w:hAnsi="Times New Roman"/>
          <w:sz w:val="28"/>
          <w:szCs w:val="28"/>
          <w14:ligatures w14:val="none"/>
        </w:rPr>
        <w:t>Призван</w:t>
      </w:r>
      <w:proofErr w:type="gramEnd"/>
      <w:r w:rsidRPr="00440B0E">
        <w:rPr>
          <w:rFonts w:ascii="Times New Roman" w:hAnsi="Times New Roman"/>
          <w:sz w:val="28"/>
          <w:szCs w:val="28"/>
          <w14:ligatures w14:val="none"/>
        </w:rPr>
        <w:t xml:space="preserve"> в августе 1941 года  в качестве командира орудия 275 артиллерийской дивизии Западного фронта. С сентября 1942 года-</w:t>
      </w:r>
      <w:proofErr w:type="spellStart"/>
      <w:r w:rsidRPr="00440B0E">
        <w:rPr>
          <w:rFonts w:ascii="Times New Roman" w:hAnsi="Times New Roman"/>
          <w:sz w:val="28"/>
          <w:szCs w:val="28"/>
          <w14:ligatures w14:val="none"/>
        </w:rPr>
        <w:t>зам</w:t>
      </w:r>
      <w:proofErr w:type="gramStart"/>
      <w:r w:rsidRPr="00440B0E">
        <w:rPr>
          <w:rFonts w:ascii="Times New Roman" w:hAnsi="Times New Roman"/>
          <w:sz w:val="28"/>
          <w:szCs w:val="28"/>
          <w14:ligatures w14:val="none"/>
        </w:rPr>
        <w:t>.п</w:t>
      </w:r>
      <w:proofErr w:type="gramEnd"/>
      <w:r w:rsidRPr="00440B0E">
        <w:rPr>
          <w:rFonts w:ascii="Times New Roman" w:hAnsi="Times New Roman"/>
          <w:sz w:val="28"/>
          <w:szCs w:val="28"/>
          <w14:ligatures w14:val="none"/>
        </w:rPr>
        <w:t>олитрука</w:t>
      </w:r>
      <w:proofErr w:type="spellEnd"/>
      <w:r w:rsidRPr="00440B0E">
        <w:rPr>
          <w:rFonts w:ascii="Times New Roman" w:hAnsi="Times New Roman"/>
          <w:sz w:val="28"/>
          <w:szCs w:val="28"/>
          <w14:ligatures w14:val="none"/>
        </w:rPr>
        <w:t xml:space="preserve"> 223 стрелкового полка  43 Армии 223 стрелкового полка Западного фронта. С февраля 1943 года</w:t>
      </w:r>
      <w:r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Pr="00440B0E">
        <w:rPr>
          <w:rFonts w:ascii="Times New Roman" w:hAnsi="Times New Roman"/>
          <w:sz w:val="28"/>
          <w:szCs w:val="28"/>
          <w14:ligatures w14:val="none"/>
        </w:rPr>
        <w:t>—</w:t>
      </w:r>
      <w:r>
        <w:rPr>
          <w:rFonts w:ascii="Times New Roman" w:hAnsi="Times New Roman"/>
          <w:sz w:val="28"/>
          <w:szCs w:val="28"/>
          <w14:ligatures w14:val="none"/>
        </w:rPr>
        <w:t xml:space="preserve"> </w:t>
      </w:r>
      <w:r w:rsidRPr="00440B0E">
        <w:rPr>
          <w:rFonts w:ascii="Times New Roman" w:hAnsi="Times New Roman"/>
          <w:sz w:val="28"/>
          <w:szCs w:val="28"/>
          <w14:ligatures w14:val="none"/>
        </w:rPr>
        <w:t xml:space="preserve">заместитель командира батареи по политчасти в 143 танковой бригады Калининского фронта. С ноября 1944 года  - старший механик водитель тяжелого  танкового орудия 77 тяжелого танкового полка 3-го Белорусского фронта. </w:t>
      </w:r>
      <w:proofErr w:type="gramStart"/>
      <w:r w:rsidRPr="00440B0E">
        <w:rPr>
          <w:rFonts w:ascii="Times New Roman" w:hAnsi="Times New Roman"/>
          <w:sz w:val="28"/>
          <w:szCs w:val="28"/>
          <w14:ligatures w14:val="none"/>
        </w:rPr>
        <w:t>Демобилизован</w:t>
      </w:r>
      <w:proofErr w:type="gramEnd"/>
      <w:r w:rsidRPr="00440B0E">
        <w:rPr>
          <w:rFonts w:ascii="Times New Roman" w:hAnsi="Times New Roman"/>
          <w:sz w:val="28"/>
          <w:szCs w:val="28"/>
          <w14:ligatures w14:val="none"/>
        </w:rPr>
        <w:t xml:space="preserve"> в звании гвардии старшего лейтенанта. Ранен 22.03.1943г при форсировании </w:t>
      </w:r>
      <w:proofErr w:type="spellStart"/>
      <w:r w:rsidRPr="00440B0E">
        <w:rPr>
          <w:rFonts w:ascii="Times New Roman" w:hAnsi="Times New Roman"/>
          <w:sz w:val="28"/>
          <w:szCs w:val="28"/>
          <w14:ligatures w14:val="none"/>
        </w:rPr>
        <w:t>р</w:t>
      </w:r>
      <w:proofErr w:type="gramStart"/>
      <w:r w:rsidRPr="00440B0E">
        <w:rPr>
          <w:rFonts w:ascii="Times New Roman" w:hAnsi="Times New Roman"/>
          <w:sz w:val="28"/>
          <w:szCs w:val="28"/>
          <w14:ligatures w14:val="none"/>
        </w:rPr>
        <w:t>.У</w:t>
      </w:r>
      <w:proofErr w:type="gramEnd"/>
      <w:r w:rsidRPr="00440B0E">
        <w:rPr>
          <w:rFonts w:ascii="Times New Roman" w:hAnsi="Times New Roman"/>
          <w:sz w:val="28"/>
          <w:szCs w:val="28"/>
          <w14:ligatures w14:val="none"/>
        </w:rPr>
        <w:t>гра</w:t>
      </w:r>
      <w:proofErr w:type="spellEnd"/>
      <w:r w:rsidRPr="00440B0E">
        <w:rPr>
          <w:rFonts w:ascii="Times New Roman" w:hAnsi="Times New Roman"/>
          <w:sz w:val="28"/>
          <w:szCs w:val="28"/>
          <w14:ligatures w14:val="none"/>
        </w:rPr>
        <w:t xml:space="preserve">. Награжден медалями «За оборону Москвы», «За взятие Кенигсберга», «За Победу над Германией», орденами «За боевые заслуги», «20 лет Победы» и другие юбилейные награды. </w:t>
      </w:r>
      <w:proofErr w:type="spellStart"/>
      <w:r w:rsidRPr="00440B0E">
        <w:rPr>
          <w:rFonts w:ascii="Times New Roman" w:hAnsi="Times New Roman"/>
          <w:sz w:val="28"/>
          <w:szCs w:val="28"/>
          <w14:ligatures w14:val="none"/>
        </w:rPr>
        <w:t>Гупало</w:t>
      </w:r>
      <w:proofErr w:type="spellEnd"/>
      <w:r w:rsidRPr="00440B0E">
        <w:rPr>
          <w:rFonts w:ascii="Times New Roman" w:hAnsi="Times New Roman"/>
          <w:sz w:val="28"/>
          <w:szCs w:val="28"/>
          <w14:ligatures w14:val="none"/>
        </w:rPr>
        <w:t xml:space="preserve"> Алексей Игнатьевич работал в хуторе Восточный в послевоенные годы: восстанавливал хозяйство, имеет награды за работу в мирное время. Умер в 1994 году.</w:t>
      </w:r>
    </w:p>
    <w:p w:rsidR="00440B0E" w:rsidRDefault="00440B0E" w:rsidP="00440B0E">
      <w:pPr>
        <w:pStyle w:val="msobodytext4"/>
        <w:widowControl w:val="0"/>
        <w:jc w:val="both"/>
        <w:rPr>
          <w:rFonts w:ascii="Times New Roman" w:hAnsi="Times New Roman"/>
          <w:color w:val="FFFFFF"/>
          <w:sz w:val="24"/>
          <w:szCs w:val="24"/>
          <w14:ligatures w14:val="none"/>
        </w:rPr>
      </w:pPr>
      <w:r>
        <w:rPr>
          <w:rFonts w:ascii="Times New Roman" w:hAnsi="Times New Roman"/>
          <w:color w:val="FFFFFF"/>
          <w:sz w:val="24"/>
          <w:szCs w:val="24"/>
          <w14:ligatures w14:val="none"/>
        </w:rPr>
        <w:t> </w:t>
      </w:r>
    </w:p>
    <w:p w:rsidR="00440B0E" w:rsidRDefault="00440B0E" w:rsidP="00440B0E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D918C3" w:rsidRDefault="00D918C3"/>
    <w:sectPr w:rsidR="00D91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1F8"/>
    <w:rsid w:val="00440B0E"/>
    <w:rsid w:val="00D918C3"/>
    <w:rsid w:val="00E2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B0E"/>
    <w:pPr>
      <w:spacing w:after="120" w:line="240" w:lineRule="auto"/>
    </w:pPr>
    <w:rPr>
      <w:rFonts w:ascii="Book Antiqua" w:eastAsia="Times New Roman" w:hAnsi="Book Antiqua" w:cs="Times New Roman"/>
      <w:color w:val="000000"/>
      <w:kern w:val="28"/>
      <w:lang w:eastAsia="ru-RU"/>
      <w14:ligatures w14:val="standard"/>
      <w14:cntxtAlts/>
    </w:rPr>
  </w:style>
  <w:style w:type="paragraph" w:styleId="2">
    <w:name w:val="heading 2"/>
    <w:link w:val="20"/>
    <w:uiPriority w:val="9"/>
    <w:qFormat/>
    <w:rsid w:val="00440B0E"/>
    <w:pPr>
      <w:spacing w:after="0" w:line="240" w:lineRule="auto"/>
      <w:outlineLvl w:val="1"/>
    </w:pPr>
    <w:rPr>
      <w:rFonts w:ascii="Comic Sans MS" w:eastAsia="Times New Roman" w:hAnsi="Comic Sans MS" w:cs="Times New Roman"/>
      <w:color w:val="000000"/>
      <w:kern w:val="28"/>
      <w:sz w:val="23"/>
      <w:szCs w:val="23"/>
      <w:lang w:eastAsia="ru-RU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0B0E"/>
    <w:rPr>
      <w:rFonts w:ascii="Comic Sans MS" w:eastAsia="Times New Roman" w:hAnsi="Comic Sans MS" w:cs="Times New Roman"/>
      <w:color w:val="000000"/>
      <w:kern w:val="28"/>
      <w:sz w:val="23"/>
      <w:szCs w:val="23"/>
      <w:lang w:eastAsia="ru-RU"/>
      <w14:ligatures w14:val="standard"/>
      <w14:cntxtAlts/>
    </w:rPr>
  </w:style>
  <w:style w:type="character" w:styleId="a3">
    <w:name w:val="Hyperlink"/>
    <w:basedOn w:val="a0"/>
    <w:uiPriority w:val="99"/>
    <w:semiHidden/>
    <w:unhideWhenUsed/>
    <w:rsid w:val="00440B0E"/>
    <w:rPr>
      <w:color w:val="336633"/>
      <w:u w:val="single"/>
    </w:rPr>
  </w:style>
  <w:style w:type="paragraph" w:customStyle="1" w:styleId="msobodytext4">
    <w:name w:val="msobodytext4"/>
    <w:rsid w:val="00440B0E"/>
    <w:pPr>
      <w:spacing w:after="120" w:line="240" w:lineRule="auto"/>
    </w:pPr>
    <w:rPr>
      <w:rFonts w:ascii="Book Antiqua" w:eastAsia="Times New Roman" w:hAnsi="Book Antiqua" w:cs="Times New Roman"/>
      <w:color w:val="000000"/>
      <w:kern w:val="28"/>
      <w:lang w:eastAsia="ru-RU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B0E"/>
    <w:pPr>
      <w:spacing w:after="120" w:line="240" w:lineRule="auto"/>
    </w:pPr>
    <w:rPr>
      <w:rFonts w:ascii="Book Antiqua" w:eastAsia="Times New Roman" w:hAnsi="Book Antiqua" w:cs="Times New Roman"/>
      <w:color w:val="000000"/>
      <w:kern w:val="28"/>
      <w:lang w:eastAsia="ru-RU"/>
      <w14:ligatures w14:val="standard"/>
      <w14:cntxtAlts/>
    </w:rPr>
  </w:style>
  <w:style w:type="paragraph" w:styleId="2">
    <w:name w:val="heading 2"/>
    <w:link w:val="20"/>
    <w:uiPriority w:val="9"/>
    <w:qFormat/>
    <w:rsid w:val="00440B0E"/>
    <w:pPr>
      <w:spacing w:after="0" w:line="240" w:lineRule="auto"/>
      <w:outlineLvl w:val="1"/>
    </w:pPr>
    <w:rPr>
      <w:rFonts w:ascii="Comic Sans MS" w:eastAsia="Times New Roman" w:hAnsi="Comic Sans MS" w:cs="Times New Roman"/>
      <w:color w:val="000000"/>
      <w:kern w:val="28"/>
      <w:sz w:val="23"/>
      <w:szCs w:val="23"/>
      <w:lang w:eastAsia="ru-RU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0B0E"/>
    <w:rPr>
      <w:rFonts w:ascii="Comic Sans MS" w:eastAsia="Times New Roman" w:hAnsi="Comic Sans MS" w:cs="Times New Roman"/>
      <w:color w:val="000000"/>
      <w:kern w:val="28"/>
      <w:sz w:val="23"/>
      <w:szCs w:val="23"/>
      <w:lang w:eastAsia="ru-RU"/>
      <w14:ligatures w14:val="standard"/>
      <w14:cntxtAlts/>
    </w:rPr>
  </w:style>
  <w:style w:type="character" w:styleId="a3">
    <w:name w:val="Hyperlink"/>
    <w:basedOn w:val="a0"/>
    <w:uiPriority w:val="99"/>
    <w:semiHidden/>
    <w:unhideWhenUsed/>
    <w:rsid w:val="00440B0E"/>
    <w:rPr>
      <w:color w:val="336633"/>
      <w:u w:val="single"/>
    </w:rPr>
  </w:style>
  <w:style w:type="paragraph" w:customStyle="1" w:styleId="msobodytext4">
    <w:name w:val="msobodytext4"/>
    <w:rsid w:val="00440B0E"/>
    <w:pPr>
      <w:spacing w:after="120" w:line="240" w:lineRule="auto"/>
    </w:pPr>
    <w:rPr>
      <w:rFonts w:ascii="Book Antiqua" w:eastAsia="Times New Roman" w:hAnsi="Book Antiqua" w:cs="Times New Roman"/>
      <w:color w:val="000000"/>
      <w:kern w:val="28"/>
      <w:lang w:eastAsia="ru-RU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--7sbbjyeivdy9a8l.xn--p1ai/entity/24883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857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</dc:creator>
  <cp:keywords/>
  <dc:description/>
  <cp:lastModifiedBy>Ирина Владимировна</cp:lastModifiedBy>
  <cp:revision>3</cp:revision>
  <dcterms:created xsi:type="dcterms:W3CDTF">2015-04-03T12:31:00Z</dcterms:created>
  <dcterms:modified xsi:type="dcterms:W3CDTF">2015-04-03T12:36:00Z</dcterms:modified>
</cp:coreProperties>
</file>