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19" w:rsidRPr="00860D41" w:rsidRDefault="00F06E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0D41">
        <w:rPr>
          <w:rFonts w:ascii="Times New Roman" w:hAnsi="Times New Roman" w:cs="Times New Roman"/>
          <w:sz w:val="28"/>
          <w:szCs w:val="28"/>
        </w:rPr>
        <w:t>Ничаев</w:t>
      </w:r>
      <w:proofErr w:type="spellEnd"/>
      <w:r w:rsidRPr="00860D41">
        <w:rPr>
          <w:rFonts w:ascii="Times New Roman" w:hAnsi="Times New Roman" w:cs="Times New Roman"/>
          <w:sz w:val="28"/>
          <w:szCs w:val="28"/>
        </w:rPr>
        <w:t xml:space="preserve"> Иван Михайлович родился 25 декабря  1910 года</w:t>
      </w:r>
      <w:r w:rsidR="00860D41" w:rsidRPr="00860D41">
        <w:rPr>
          <w:rFonts w:ascii="Times New Roman" w:hAnsi="Times New Roman" w:cs="Times New Roman"/>
          <w:sz w:val="28"/>
          <w:szCs w:val="28"/>
        </w:rPr>
        <w:t xml:space="preserve"> </w:t>
      </w:r>
      <w:r w:rsidR="00860D41">
        <w:rPr>
          <w:rFonts w:ascii="Times New Roman" w:hAnsi="Times New Roman" w:cs="Times New Roman"/>
          <w:sz w:val="28"/>
          <w:szCs w:val="28"/>
        </w:rPr>
        <w:t xml:space="preserve"> </w:t>
      </w:r>
      <w:r w:rsidR="00860D41" w:rsidRPr="00860D41">
        <w:rPr>
          <w:rFonts w:ascii="Times New Roman" w:hAnsi="Times New Roman" w:cs="Times New Roman"/>
          <w:sz w:val="28"/>
          <w:szCs w:val="28"/>
        </w:rPr>
        <w:t xml:space="preserve">в </w:t>
      </w:r>
      <w:r w:rsidR="00860D41" w:rsidRPr="00860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Дмитриево</w:t>
      </w:r>
      <w:r w:rsidR="00860D41" w:rsidRPr="00860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60D41" w:rsidRPr="00860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Дмитриевск</w:t>
      </w:r>
      <w:r w:rsidR="00860D41" w:rsidRPr="00860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ого района </w:t>
      </w:r>
      <w:proofErr w:type="gramStart"/>
      <w:r w:rsidR="00860D41" w:rsidRPr="00860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Омск</w:t>
      </w:r>
      <w:r w:rsidR="00860D41" w:rsidRPr="00860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proofErr w:type="gramEnd"/>
      <w:r w:rsidR="00860D41" w:rsidRPr="00860D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</w:t>
      </w:r>
      <w:r w:rsidRPr="00860D41">
        <w:rPr>
          <w:rFonts w:ascii="Times New Roman" w:hAnsi="Times New Roman" w:cs="Times New Roman"/>
          <w:sz w:val="28"/>
          <w:szCs w:val="28"/>
        </w:rPr>
        <w:t>.</w:t>
      </w:r>
    </w:p>
    <w:p w:rsidR="00F06E19" w:rsidRPr="006C4B2A" w:rsidRDefault="00F06E19">
      <w:pPr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 xml:space="preserve">Призывался </w:t>
      </w:r>
      <w:proofErr w:type="gramStart"/>
      <w:r w:rsidRPr="006C4B2A">
        <w:rPr>
          <w:rFonts w:ascii="Times New Roman" w:hAnsi="Times New Roman" w:cs="Times New Roman"/>
          <w:sz w:val="28"/>
          <w:szCs w:val="28"/>
        </w:rPr>
        <w:t>Таганрогским</w:t>
      </w:r>
      <w:proofErr w:type="gramEnd"/>
      <w:r w:rsidRPr="006C4B2A">
        <w:rPr>
          <w:rFonts w:ascii="Times New Roman" w:hAnsi="Times New Roman" w:cs="Times New Roman"/>
          <w:sz w:val="28"/>
          <w:szCs w:val="28"/>
        </w:rPr>
        <w:t xml:space="preserve"> РВК Ростовской области.</w:t>
      </w:r>
    </w:p>
    <w:p w:rsidR="006C4B2A" w:rsidRPr="006C4B2A" w:rsidRDefault="006C4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</w:t>
      </w:r>
      <w:r w:rsidR="00860D41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 всю войну, в</w:t>
      </w:r>
      <w:r w:rsidRPr="006C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D41">
        <w:rPr>
          <w:rFonts w:ascii="Times New Roman" w:hAnsi="Times New Roman" w:cs="Times New Roman"/>
          <w:sz w:val="28"/>
          <w:szCs w:val="28"/>
          <w:shd w:val="clear" w:color="auto" w:fill="FFFFFF"/>
        </w:rPr>
        <w:t>рядах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расной Армии с</w:t>
      </w:r>
      <w:r w:rsidRPr="006C4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07.07.1941 года</w:t>
      </w:r>
      <w:r w:rsidR="001F5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составе Южного, Закавказского и Северо-Кавказского фронтов.</w:t>
      </w:r>
    </w:p>
    <w:p w:rsidR="00F06E19" w:rsidRPr="006C4B2A" w:rsidRDefault="00D802EC">
      <w:pPr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r w:rsidR="00860D41">
        <w:rPr>
          <w:rFonts w:ascii="Times New Roman" w:hAnsi="Times New Roman" w:cs="Times New Roman"/>
          <w:sz w:val="28"/>
          <w:szCs w:val="28"/>
        </w:rPr>
        <w:t>был связистом, служил  во 2-й телеграфно-строительной роте 385 отдельного линейного батальона связи Северо-Кавказского фронта.</w:t>
      </w:r>
    </w:p>
    <w:p w:rsidR="00D802EC" w:rsidRPr="006C4B2A" w:rsidRDefault="00D802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B2A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6C4B2A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 </w:t>
      </w:r>
      <w:r w:rsidRPr="006C4B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4B2A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802EC" w:rsidRPr="006C4B2A" w:rsidRDefault="00D802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B2A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6C4B2A">
        <w:rPr>
          <w:rFonts w:ascii="Times New Roman" w:hAnsi="Times New Roman" w:cs="Times New Roman"/>
          <w:sz w:val="28"/>
          <w:szCs w:val="28"/>
        </w:rPr>
        <w:t xml:space="preserve"> медалями  «За боевые заслуги», «За взятие Будапешта», « За взятие Вены».</w:t>
      </w:r>
    </w:p>
    <w:p w:rsidR="006C4B2A" w:rsidRDefault="006C4B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886877"/>
            <wp:effectExtent l="0" t="0" r="3175" b="0"/>
            <wp:docPr id="1" name="Рисунок 1" descr="http://podvignaroda.ru/filter/filterimage?path=VS/001/033-0682526-0371/00000395_1.jpg&amp;id=150328401&amp;id1=8c11fc3d843195fa965a8b94e2973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01/033-0682526-0371/00000395_1.jpg&amp;id=150328401&amp;id1=8c11fc3d843195fa965a8b94e29731b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19" w:rsidRPr="006C4B2A" w:rsidRDefault="00F06E19">
      <w:pPr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D802EC" w:rsidRPr="006C4B2A">
        <w:rPr>
          <w:rFonts w:ascii="Times New Roman" w:hAnsi="Times New Roman" w:cs="Times New Roman"/>
          <w:sz w:val="28"/>
          <w:szCs w:val="28"/>
        </w:rPr>
        <w:t>был направлен для дальнейшего прохождения службы в органы внутренних дел СССР</w:t>
      </w:r>
      <w:bookmarkStart w:id="0" w:name="_GoBack"/>
      <w:bookmarkEnd w:id="0"/>
      <w:r w:rsidR="00D802EC" w:rsidRPr="006C4B2A">
        <w:rPr>
          <w:rFonts w:ascii="Times New Roman" w:hAnsi="Times New Roman" w:cs="Times New Roman"/>
          <w:sz w:val="28"/>
          <w:szCs w:val="28"/>
        </w:rPr>
        <w:t>.</w:t>
      </w:r>
    </w:p>
    <w:p w:rsidR="00F06E19" w:rsidRPr="006C4B2A" w:rsidRDefault="00F06E19">
      <w:pPr>
        <w:rPr>
          <w:rFonts w:ascii="Times New Roman" w:hAnsi="Times New Roman" w:cs="Times New Roman"/>
          <w:sz w:val="28"/>
          <w:szCs w:val="28"/>
        </w:rPr>
      </w:pPr>
      <w:r w:rsidRPr="006C4B2A">
        <w:rPr>
          <w:rFonts w:ascii="Times New Roman" w:hAnsi="Times New Roman" w:cs="Times New Roman"/>
          <w:sz w:val="28"/>
          <w:szCs w:val="28"/>
        </w:rPr>
        <w:t xml:space="preserve">Умер  в 1987 году. </w:t>
      </w:r>
      <w:proofErr w:type="gramStart"/>
      <w:r w:rsidRPr="006C4B2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6C4B2A">
        <w:rPr>
          <w:rFonts w:ascii="Times New Roman" w:hAnsi="Times New Roman" w:cs="Times New Roman"/>
          <w:sz w:val="28"/>
          <w:szCs w:val="28"/>
        </w:rPr>
        <w:t xml:space="preserve"> на городском кладбище Таганрога.</w:t>
      </w:r>
    </w:p>
    <w:p w:rsidR="003D4701" w:rsidRDefault="00F06E19">
      <w:r>
        <w:t xml:space="preserve"> </w:t>
      </w:r>
    </w:p>
    <w:sectPr w:rsidR="003D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19"/>
    <w:rsid w:val="001F5271"/>
    <w:rsid w:val="003D4701"/>
    <w:rsid w:val="006C4B2A"/>
    <w:rsid w:val="00860D41"/>
    <w:rsid w:val="00D802EC"/>
    <w:rsid w:val="00F0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2015-04-20T16:25:00Z</dcterms:created>
  <dcterms:modified xsi:type="dcterms:W3CDTF">2015-04-20T16:50:00Z</dcterms:modified>
</cp:coreProperties>
</file>