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1F" w:rsidRPr="004379D6" w:rsidRDefault="0009651F" w:rsidP="004379D6">
      <w:pPr>
        <w:spacing w:after="200" w:line="276" w:lineRule="auto"/>
        <w:rPr>
          <w:sz w:val="28"/>
          <w:szCs w:val="28"/>
        </w:rPr>
      </w:pPr>
      <w:r w:rsidRPr="004379D6">
        <w:rPr>
          <w:sz w:val="28"/>
          <w:szCs w:val="28"/>
        </w:rPr>
        <w:t xml:space="preserve">Аксенов Виктор Самойлович родился в 1925 году в деревне Бараково Коротецкого с/с Чарозерского района. На фронте был разведчиком. Во время сильных боёв на реке Нарве был тяжело ранен и госпитализирован. После госпиталя вернулся в свою деревню. Умер 5 января 1960 года в деревне Бараково. </w:t>
      </w:r>
    </w:p>
    <w:sectPr w:rsidR="0009651F" w:rsidRPr="004379D6" w:rsidSect="0082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411"/>
    <w:rsid w:val="0009651F"/>
    <w:rsid w:val="004379D6"/>
    <w:rsid w:val="008250D0"/>
    <w:rsid w:val="00B77C1B"/>
    <w:rsid w:val="00B8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42</Words>
  <Characters>246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2015-04-22T11:51:00Z</dcterms:created>
  <dcterms:modified xsi:type="dcterms:W3CDTF">2015-04-22T11:55:00Z</dcterms:modified>
</cp:coreProperties>
</file>