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D0" w:rsidRDefault="009B5D5F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Советский Союз, сражаясь с гитлеровской Германией, отвлекая на Дальнем Востоке крупную группировку японских сил, позволил Соединенным Штатам Америки и Великобритании выиграть время для развертывания военного производства, мобилизации людских и материальных ресурсов для войны в азиатско-тихоокеанском регионе. В результате сложившегося соотношения сил стратегическая инициатива перешла в руки союзников. Они установили контроль почти над всеми островами центральной и юго-западной частей Тихого океана на непосредственных подступах к метрополии.</w:t>
      </w:r>
    </w:p>
    <w:p w:rsidR="009B5D5F" w:rsidRDefault="009B5D5F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Вооруженные силы СССР на Дальнем Востоке были сведены в три фронта: Забайкальский - на западной границе Манчжури</w:t>
      </w:r>
      <w:proofErr w:type="gramStart"/>
      <w:r>
        <w:rPr>
          <w:rFonts w:ascii="Georgia" w:hAnsi="Georgia"/>
          <w:sz w:val="21"/>
          <w:szCs w:val="21"/>
        </w:rPr>
        <w:t>и(</w:t>
      </w:r>
      <w:proofErr w:type="gramEnd"/>
      <w:r>
        <w:rPr>
          <w:rFonts w:ascii="Georgia" w:hAnsi="Georgia"/>
          <w:sz w:val="21"/>
          <w:szCs w:val="21"/>
        </w:rPr>
        <w:t xml:space="preserve">командующий Маршал Советского Союза Р.Я. Малиновский, член Военного совета генерал-лейтенант А.Н. </w:t>
      </w:r>
      <w:proofErr w:type="spellStart"/>
      <w:r>
        <w:rPr>
          <w:rFonts w:ascii="Georgia" w:hAnsi="Georgia"/>
          <w:sz w:val="21"/>
          <w:szCs w:val="21"/>
        </w:rPr>
        <w:t>Тевченко</w:t>
      </w:r>
      <w:proofErr w:type="spellEnd"/>
      <w:r>
        <w:rPr>
          <w:rFonts w:ascii="Georgia" w:hAnsi="Georgia"/>
          <w:sz w:val="21"/>
          <w:szCs w:val="21"/>
        </w:rPr>
        <w:t xml:space="preserve">); 1-й Дальневосточный - на восточной границе Манчжурии (командующий Маршал Советского Союза К.А. Мерецков, член Военного Совета генерал-полковник Т.Ф. Штыков); 2-й Дальневосточный - на границе северо-восточной части Манчжурии (командующий генерал армии М.А. </w:t>
      </w:r>
      <w:proofErr w:type="spellStart"/>
      <w:r>
        <w:rPr>
          <w:rFonts w:ascii="Georgia" w:hAnsi="Georgia"/>
          <w:sz w:val="21"/>
          <w:szCs w:val="21"/>
        </w:rPr>
        <w:t>Пуркаев</w:t>
      </w:r>
      <w:proofErr w:type="spellEnd"/>
      <w:r>
        <w:rPr>
          <w:rFonts w:ascii="Georgia" w:hAnsi="Georgia"/>
          <w:sz w:val="21"/>
          <w:szCs w:val="21"/>
        </w:rPr>
        <w:t>, член Военного Совета генерал-лейтенант Я.С. Леонов). В составе фронтов, развернутых в полосе 5130 км</w:t>
      </w:r>
      <w:proofErr w:type="gramStart"/>
      <w:r>
        <w:rPr>
          <w:rFonts w:ascii="Georgia" w:hAnsi="Georgia"/>
          <w:sz w:val="21"/>
          <w:szCs w:val="21"/>
        </w:rPr>
        <w:t>.</w:t>
      </w:r>
      <w:proofErr w:type="gramEnd"/>
      <w:r>
        <w:rPr>
          <w:rFonts w:ascii="Georgia" w:hAnsi="Georgia"/>
          <w:sz w:val="21"/>
          <w:szCs w:val="21"/>
        </w:rPr>
        <w:t xml:space="preserve"> </w:t>
      </w:r>
      <w:proofErr w:type="gramStart"/>
      <w:r>
        <w:rPr>
          <w:rFonts w:ascii="Georgia" w:hAnsi="Georgia"/>
          <w:sz w:val="21"/>
          <w:szCs w:val="21"/>
        </w:rPr>
        <w:t>н</w:t>
      </w:r>
      <w:proofErr w:type="gramEnd"/>
      <w:r>
        <w:rPr>
          <w:rFonts w:ascii="Georgia" w:hAnsi="Georgia"/>
          <w:sz w:val="21"/>
          <w:szCs w:val="21"/>
        </w:rPr>
        <w:t>асчитывалось 1570 тыс. солдат и офицеров, 27106 орудий и минометов, 5250 танков и САУ, 5171 самолет, превосходя противника в орудиях в 4 раза, танках и самоходных установках - в 4,3 раза, самолетах - в 2,7 раза.</w:t>
      </w:r>
    </w:p>
    <w:p w:rsidR="009B5D5F" w:rsidRDefault="009B5D5F">
      <w:bookmarkStart w:id="0" w:name="_GoBack"/>
      <w:bookmarkEnd w:id="0"/>
    </w:p>
    <w:sectPr w:rsidR="009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F"/>
    <w:rsid w:val="000144A3"/>
    <w:rsid w:val="00015928"/>
    <w:rsid w:val="00024B6F"/>
    <w:rsid w:val="000A1A7E"/>
    <w:rsid w:val="00125A67"/>
    <w:rsid w:val="001618D3"/>
    <w:rsid w:val="00184523"/>
    <w:rsid w:val="001C2B28"/>
    <w:rsid w:val="001C7354"/>
    <w:rsid w:val="001D048F"/>
    <w:rsid w:val="00202E48"/>
    <w:rsid w:val="002501F5"/>
    <w:rsid w:val="00251D46"/>
    <w:rsid w:val="00275A9C"/>
    <w:rsid w:val="002A4360"/>
    <w:rsid w:val="002F4E11"/>
    <w:rsid w:val="002F5AF0"/>
    <w:rsid w:val="00344708"/>
    <w:rsid w:val="00352F10"/>
    <w:rsid w:val="0035483F"/>
    <w:rsid w:val="003D79C1"/>
    <w:rsid w:val="00403BD3"/>
    <w:rsid w:val="0042159A"/>
    <w:rsid w:val="00424392"/>
    <w:rsid w:val="00450F5C"/>
    <w:rsid w:val="0045440F"/>
    <w:rsid w:val="00481897"/>
    <w:rsid w:val="004C192A"/>
    <w:rsid w:val="004C481B"/>
    <w:rsid w:val="004D14AF"/>
    <w:rsid w:val="00503756"/>
    <w:rsid w:val="00505228"/>
    <w:rsid w:val="00530D5C"/>
    <w:rsid w:val="00595157"/>
    <w:rsid w:val="005A2DF4"/>
    <w:rsid w:val="005F4347"/>
    <w:rsid w:val="006552EC"/>
    <w:rsid w:val="00672623"/>
    <w:rsid w:val="006778B0"/>
    <w:rsid w:val="006A72E6"/>
    <w:rsid w:val="007368AB"/>
    <w:rsid w:val="00737D1D"/>
    <w:rsid w:val="0075611F"/>
    <w:rsid w:val="00770D1F"/>
    <w:rsid w:val="0077423D"/>
    <w:rsid w:val="00781576"/>
    <w:rsid w:val="007A34FA"/>
    <w:rsid w:val="007B1237"/>
    <w:rsid w:val="007F7326"/>
    <w:rsid w:val="00826444"/>
    <w:rsid w:val="00862B37"/>
    <w:rsid w:val="00866606"/>
    <w:rsid w:val="008A3C88"/>
    <w:rsid w:val="008B7B1D"/>
    <w:rsid w:val="00910BCD"/>
    <w:rsid w:val="00931C32"/>
    <w:rsid w:val="00962F29"/>
    <w:rsid w:val="009B07BB"/>
    <w:rsid w:val="009B2A1E"/>
    <w:rsid w:val="009B5D5F"/>
    <w:rsid w:val="00A342BF"/>
    <w:rsid w:val="00A44995"/>
    <w:rsid w:val="00AD34F1"/>
    <w:rsid w:val="00B02D4B"/>
    <w:rsid w:val="00B3623E"/>
    <w:rsid w:val="00BB0B8E"/>
    <w:rsid w:val="00BC6257"/>
    <w:rsid w:val="00BD1F7D"/>
    <w:rsid w:val="00BD486E"/>
    <w:rsid w:val="00BE3D43"/>
    <w:rsid w:val="00C2071E"/>
    <w:rsid w:val="00C467C0"/>
    <w:rsid w:val="00C62A60"/>
    <w:rsid w:val="00C76FC7"/>
    <w:rsid w:val="00CB4BD1"/>
    <w:rsid w:val="00D0675C"/>
    <w:rsid w:val="00D12EFD"/>
    <w:rsid w:val="00D24818"/>
    <w:rsid w:val="00D2593B"/>
    <w:rsid w:val="00D74ED0"/>
    <w:rsid w:val="00DB55ED"/>
    <w:rsid w:val="00DE6CB1"/>
    <w:rsid w:val="00E12199"/>
    <w:rsid w:val="00E2652F"/>
    <w:rsid w:val="00E36617"/>
    <w:rsid w:val="00E50CB8"/>
    <w:rsid w:val="00E61EFF"/>
    <w:rsid w:val="00EA28B4"/>
    <w:rsid w:val="00EB055F"/>
    <w:rsid w:val="00FA39C7"/>
    <w:rsid w:val="00FD0ABE"/>
    <w:rsid w:val="00FF0066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</cp:revision>
  <dcterms:created xsi:type="dcterms:W3CDTF">2015-04-29T11:35:00Z</dcterms:created>
  <dcterms:modified xsi:type="dcterms:W3CDTF">2015-04-29T11:40:00Z</dcterms:modified>
</cp:coreProperties>
</file>