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CE3" w:rsidRDefault="00254CE3" w:rsidP="00254CE3">
      <w:pPr>
        <w:pStyle w:val="a4"/>
      </w:pPr>
      <w:bookmarkStart w:id="0" w:name="_GoBack"/>
      <w:proofErr w:type="spellStart"/>
      <w:r>
        <w:rPr>
          <w:rStyle w:val="a5"/>
        </w:rPr>
        <w:t>Шогенцуков</w:t>
      </w:r>
      <w:proofErr w:type="spellEnd"/>
      <w:r>
        <w:rPr>
          <w:rStyle w:val="a5"/>
        </w:rPr>
        <w:t xml:space="preserve"> Али </w:t>
      </w:r>
      <w:proofErr w:type="spellStart"/>
      <w:r>
        <w:rPr>
          <w:rStyle w:val="a5"/>
        </w:rPr>
        <w:t>Асхадович</w:t>
      </w:r>
      <w:proofErr w:type="spellEnd"/>
      <w:r>
        <w:rPr>
          <w:rStyle w:val="a5"/>
        </w:rPr>
        <w:t xml:space="preserve"> </w:t>
      </w:r>
      <w:r>
        <w:t>(28 октября 1900 — 29 ноября 1941) советский кабардинский поэт, писатель, основоположник кабардинской литературы. Заслуженный деятель искусств Кабардино-Балкарской АССР (1939</w:t>
      </w:r>
      <w:proofErr w:type="gramStart"/>
      <w:r>
        <w:t>).</w:t>
      </w:r>
      <w:r>
        <w:br/>
        <w:t>Родился</w:t>
      </w:r>
      <w:proofErr w:type="gramEnd"/>
      <w:r>
        <w:t xml:space="preserve"> в селе </w:t>
      </w:r>
      <w:proofErr w:type="spellStart"/>
      <w:r>
        <w:t>Кучмазукино</w:t>
      </w:r>
      <w:proofErr w:type="spellEnd"/>
      <w:r>
        <w:t xml:space="preserve"> (Старая крепость), ныне город Баксан Кабардино-Балкарии.</w:t>
      </w:r>
      <w:r>
        <w:br/>
        <w:t xml:space="preserve">В 1914 году после окончания сельской школы поступил в </w:t>
      </w:r>
      <w:proofErr w:type="spellStart"/>
      <w:r>
        <w:t>Баксанскую</w:t>
      </w:r>
      <w:proofErr w:type="spellEnd"/>
      <w:r>
        <w:t xml:space="preserve"> духовную семи</w:t>
      </w:r>
      <w:r>
        <w:softHyphen/>
        <w:t xml:space="preserve">нарию (медресе).В 1915 году </w:t>
      </w:r>
      <w:proofErr w:type="spellStart"/>
      <w:r>
        <w:t>Шогенцуков</w:t>
      </w:r>
      <w:proofErr w:type="spellEnd"/>
      <w:r>
        <w:t xml:space="preserve"> поступил на курсы по подготовке учителей, в 1916 году за отличные успехи в учёбе направлен дирекцией курсов в город Бахчисарай, в педагогическое училище им. И. М. </w:t>
      </w:r>
      <w:proofErr w:type="spellStart"/>
      <w:r>
        <w:t>Гаспринского</w:t>
      </w:r>
      <w:proofErr w:type="spellEnd"/>
      <w:r>
        <w:t xml:space="preserve">. В декабре 1917 года в связи с революционными событиями училище было закрыто, и </w:t>
      </w:r>
      <w:proofErr w:type="spellStart"/>
      <w:r>
        <w:t>Шогенцуков</w:t>
      </w:r>
      <w:proofErr w:type="spellEnd"/>
      <w:r>
        <w:t xml:space="preserve"> продолжил обучение в Турции в Стамбульском педагогическом </w:t>
      </w:r>
      <w:proofErr w:type="spellStart"/>
      <w:r>
        <w:t>училище.В</w:t>
      </w:r>
      <w:proofErr w:type="spellEnd"/>
      <w:r>
        <w:t xml:space="preserve"> 1919 году вернулся на Родину. Многие годы отдал педагогической деятельности: работал учителем кабардинского языка, директором школы. Писал статьи в газетах, в которых уделял внимание кабардинскому языку, образованию и воспитанию подрастающего поколения. В 1930-х годах рас</w:t>
      </w:r>
      <w:r>
        <w:softHyphen/>
        <w:t>ширяется тематика творчества. В этот период поэт начинает писать в жанре сатиры, уде</w:t>
      </w:r>
      <w:r>
        <w:softHyphen/>
        <w:t>ляет большое внимание коллективи</w:t>
      </w:r>
      <w:r>
        <w:softHyphen/>
        <w:t xml:space="preserve">зации, международным политическим </w:t>
      </w:r>
      <w:proofErr w:type="spellStart"/>
      <w:r>
        <w:t>событиям.С</w:t>
      </w:r>
      <w:proofErr w:type="spellEnd"/>
      <w:r>
        <w:t xml:space="preserve"> 1934 года работал в Союзе писателей республики, занимаясь выявлением и продвижением молодых писателей. По совместительству работал научным сотрудником Института национальной культуры Кабардино-Балкарской АССР, участвуя в экспедициях по сбору и обработке фольклорных материалов. В своём творчестве он уделял внимание истории и культуре кабардинцев, адыгейцев и черкесов. Работал литературным консультантом Кабардинского хора. Когда началась Великая Отечественная война, поэт написал стихи, в которых призвал сограждан к защите </w:t>
      </w:r>
      <w:proofErr w:type="spellStart"/>
      <w:r>
        <w:t>Родины.Поэт</w:t>
      </w:r>
      <w:proofErr w:type="spellEnd"/>
      <w:r>
        <w:t xml:space="preserve">-патриот не мог отсиживаться в тихом кабинете, когда над Отчизной нависла беда. В первые месяцы Великой Отечественной войны он дописал последние строки поэмы «Моя родина», весь гнев которой был направлен против гитлеровских захватчиков, и отправился на фронт. Осенью 1941 года отправившийся на войну </w:t>
      </w:r>
      <w:proofErr w:type="spellStart"/>
      <w:r>
        <w:t>Шогенцуков</w:t>
      </w:r>
      <w:proofErr w:type="spellEnd"/>
      <w:r>
        <w:t xml:space="preserve"> попал в плен, в гомельский концлагерь. Али </w:t>
      </w:r>
      <w:proofErr w:type="spellStart"/>
      <w:r>
        <w:t>Асхадович</w:t>
      </w:r>
      <w:proofErr w:type="spellEnd"/>
      <w:r>
        <w:t xml:space="preserve"> прибыл в концлагерь, после того, как весь эшелон был пленен в Полтаве немцами. В начале пленных переправили в сторону Кременчуга, а затем в Бобруйск. Погиб в нацистском концлагере под Бобруйском. Война накрыла черной пеленой оккупации Бобруйска уже на первой неделе от своего начала. Фашистам не нужно было тратиться на сооружение неких подобий здесь Бухенвальда, Освенцима или Майданека. Они по-наполеоновски нагло разместились в старинной крепости, в свое время не сдавшейся французскому императору. И они твердой рукой устроили в ней концентрационный лагерь.</w:t>
      </w:r>
    </w:p>
    <w:bookmarkEnd w:id="0"/>
    <w:p w:rsidR="003C0BB6" w:rsidRPr="003C0BB6" w:rsidRDefault="003C0BB6">
      <w:pPr>
        <w:rPr>
          <w:rFonts w:ascii="Times New Roman" w:hAnsi="Times New Roman" w:cs="Times New Roman"/>
        </w:rPr>
      </w:pPr>
    </w:p>
    <w:sectPr w:rsidR="003C0BB6" w:rsidRPr="003C0B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EE"/>
    <w:rsid w:val="00254CE3"/>
    <w:rsid w:val="003C0BB6"/>
    <w:rsid w:val="005A7868"/>
    <w:rsid w:val="009C0522"/>
    <w:rsid w:val="00C80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5708C-9525-4C87-BAC0-2A41883F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0EEE"/>
    <w:pPr>
      <w:spacing w:after="0" w:line="240" w:lineRule="auto"/>
    </w:pPr>
  </w:style>
  <w:style w:type="paragraph" w:styleId="a4">
    <w:name w:val="Normal (Web)"/>
    <w:basedOn w:val="a"/>
    <w:uiPriority w:val="99"/>
    <w:semiHidden/>
    <w:unhideWhenUsed/>
    <w:rsid w:val="00254C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54C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70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1</cp:revision>
  <dcterms:created xsi:type="dcterms:W3CDTF">2015-05-03T16:34:00Z</dcterms:created>
  <dcterms:modified xsi:type="dcterms:W3CDTF">2015-05-03T17:16:00Z</dcterms:modified>
</cp:coreProperties>
</file>