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A2" w:rsidRPr="002008A2" w:rsidRDefault="00DA548B" w:rsidP="002008A2">
      <w:pPr>
        <w:pStyle w:val="a3"/>
        <w:rPr>
          <w:rFonts w:ascii="Times New Roman" w:hAnsi="Times New Roman" w:cs="Times New Roman"/>
          <w:sz w:val="24"/>
          <w:szCs w:val="24"/>
        </w:rPr>
      </w:pPr>
      <w:r w:rsidRPr="00B214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8A2" w:rsidRPr="002008A2">
        <w:rPr>
          <w:rFonts w:ascii="Times New Roman" w:hAnsi="Times New Roman" w:cs="Times New Roman"/>
          <w:sz w:val="24"/>
          <w:szCs w:val="24"/>
        </w:rPr>
        <w:t>Барсагов</w:t>
      </w:r>
      <w:proofErr w:type="spellEnd"/>
      <w:r w:rsidR="002008A2" w:rsidRPr="002008A2">
        <w:rPr>
          <w:rFonts w:ascii="Times New Roman" w:hAnsi="Times New Roman" w:cs="Times New Roman"/>
          <w:sz w:val="24"/>
          <w:szCs w:val="24"/>
        </w:rPr>
        <w:t xml:space="preserve"> Магомет </w:t>
      </w:r>
      <w:proofErr w:type="spellStart"/>
      <w:r w:rsidR="002008A2" w:rsidRPr="002008A2">
        <w:rPr>
          <w:rFonts w:ascii="Times New Roman" w:hAnsi="Times New Roman" w:cs="Times New Roman"/>
          <w:sz w:val="24"/>
          <w:szCs w:val="24"/>
        </w:rPr>
        <w:t>Аслангериевич</w:t>
      </w:r>
      <w:proofErr w:type="spellEnd"/>
      <w:r w:rsidR="002008A2" w:rsidRPr="002008A2">
        <w:rPr>
          <w:rFonts w:ascii="Times New Roman" w:hAnsi="Times New Roman" w:cs="Times New Roman"/>
          <w:sz w:val="24"/>
          <w:szCs w:val="24"/>
        </w:rPr>
        <w:t xml:space="preserve"> родился в 1887 году в селе Урух </w:t>
      </w:r>
      <w:proofErr w:type="spellStart"/>
      <w:r w:rsidR="002008A2" w:rsidRPr="002008A2">
        <w:rPr>
          <w:rFonts w:ascii="Times New Roman" w:hAnsi="Times New Roman" w:cs="Times New Roman"/>
          <w:sz w:val="24"/>
          <w:szCs w:val="24"/>
        </w:rPr>
        <w:t>Урванского</w:t>
      </w:r>
      <w:proofErr w:type="spellEnd"/>
      <w:r w:rsidR="002008A2" w:rsidRPr="002008A2">
        <w:rPr>
          <w:rFonts w:ascii="Times New Roman" w:hAnsi="Times New Roman" w:cs="Times New Roman"/>
          <w:sz w:val="24"/>
          <w:szCs w:val="24"/>
        </w:rPr>
        <w:t xml:space="preserve"> района. В 1917 году Магомет вступил в революционный отряд Н. </w:t>
      </w:r>
      <w:proofErr w:type="spellStart"/>
      <w:r w:rsidR="002008A2" w:rsidRPr="002008A2">
        <w:rPr>
          <w:rFonts w:ascii="Times New Roman" w:hAnsi="Times New Roman" w:cs="Times New Roman"/>
          <w:sz w:val="24"/>
          <w:szCs w:val="24"/>
        </w:rPr>
        <w:t>Катханова</w:t>
      </w:r>
      <w:proofErr w:type="spellEnd"/>
      <w:r w:rsidR="002008A2" w:rsidRPr="002008A2">
        <w:rPr>
          <w:rFonts w:ascii="Times New Roman" w:hAnsi="Times New Roman" w:cs="Times New Roman"/>
          <w:sz w:val="24"/>
          <w:szCs w:val="24"/>
        </w:rPr>
        <w:t xml:space="preserve">, стал членом партизанского отряда по борьбе с белогвардейцами. Именно здесь он познакомился с методами ведения партизанской войны, которые потом пригодились в борьбе с фашистами. Задача отряда состояла в предотвращении карательных действий </w:t>
      </w:r>
      <w:proofErr w:type="gramStart"/>
      <w:r w:rsidR="002008A2" w:rsidRPr="002008A2">
        <w:rPr>
          <w:rFonts w:ascii="Times New Roman" w:hAnsi="Times New Roman" w:cs="Times New Roman"/>
          <w:sz w:val="24"/>
          <w:szCs w:val="24"/>
        </w:rPr>
        <w:t>белогвардейцев..</w:t>
      </w:r>
      <w:proofErr w:type="gramEnd"/>
      <w:r w:rsidR="002008A2" w:rsidRPr="002008A2">
        <w:rPr>
          <w:rFonts w:ascii="Times New Roman" w:hAnsi="Times New Roman" w:cs="Times New Roman"/>
          <w:sz w:val="24"/>
          <w:szCs w:val="24"/>
        </w:rPr>
        <w:t xml:space="preserve"> С ноября 1918 по 1920 год вёл своё хозяйство, затем его назначили начальником отряда по борьбе с бандитизмом в селе. В 1920 году он вступил в ряды ВКП(б), и в том же году его избрали председателем созданного сельсовета. В 1924 году организовал потребительский кооператив, затем возглавил ТОЗ, с 1929 по 1931 год председательствовал в колхозе им. </w:t>
      </w:r>
      <w:proofErr w:type="spellStart"/>
      <w:r w:rsidR="002008A2" w:rsidRPr="002008A2">
        <w:rPr>
          <w:rFonts w:ascii="Times New Roman" w:hAnsi="Times New Roman" w:cs="Times New Roman"/>
          <w:sz w:val="24"/>
          <w:szCs w:val="24"/>
        </w:rPr>
        <w:t>Гепиж</w:t>
      </w:r>
      <w:proofErr w:type="spellEnd"/>
      <w:r w:rsidR="002008A2" w:rsidRPr="002008A2">
        <w:rPr>
          <w:rFonts w:ascii="Times New Roman" w:hAnsi="Times New Roman" w:cs="Times New Roman"/>
          <w:sz w:val="24"/>
          <w:szCs w:val="24"/>
        </w:rPr>
        <w:t xml:space="preserve"> села Урух. С 1932 по 1933 год трудился в </w:t>
      </w:r>
      <w:proofErr w:type="spellStart"/>
      <w:r w:rsidR="002008A2" w:rsidRPr="002008A2">
        <w:rPr>
          <w:rFonts w:ascii="Times New Roman" w:hAnsi="Times New Roman" w:cs="Times New Roman"/>
          <w:sz w:val="24"/>
          <w:szCs w:val="24"/>
        </w:rPr>
        <w:t>Урванской</w:t>
      </w:r>
      <w:proofErr w:type="spellEnd"/>
      <w:r w:rsidR="002008A2" w:rsidRPr="002008A2">
        <w:rPr>
          <w:rFonts w:ascii="Times New Roman" w:hAnsi="Times New Roman" w:cs="Times New Roman"/>
          <w:sz w:val="24"/>
          <w:szCs w:val="24"/>
        </w:rPr>
        <w:t xml:space="preserve"> МТС в Ст. Череке, в 1934 году его направили в село </w:t>
      </w:r>
      <w:proofErr w:type="spellStart"/>
      <w:r w:rsidR="002008A2" w:rsidRPr="002008A2">
        <w:rPr>
          <w:rFonts w:ascii="Times New Roman" w:hAnsi="Times New Roman" w:cs="Times New Roman"/>
          <w:sz w:val="24"/>
          <w:szCs w:val="24"/>
        </w:rPr>
        <w:t>Зарагиж</w:t>
      </w:r>
      <w:proofErr w:type="spellEnd"/>
      <w:r w:rsidR="002008A2" w:rsidRPr="002008A2">
        <w:rPr>
          <w:rFonts w:ascii="Times New Roman" w:hAnsi="Times New Roman" w:cs="Times New Roman"/>
          <w:sz w:val="24"/>
          <w:szCs w:val="24"/>
        </w:rPr>
        <w:t xml:space="preserve"> возглавлять колхоз. </w:t>
      </w:r>
    </w:p>
    <w:p w:rsidR="002008A2" w:rsidRPr="002008A2" w:rsidRDefault="002008A2" w:rsidP="002008A2">
      <w:pPr>
        <w:pStyle w:val="a3"/>
        <w:rPr>
          <w:rFonts w:ascii="Times New Roman" w:hAnsi="Times New Roman" w:cs="Times New Roman"/>
          <w:sz w:val="24"/>
          <w:szCs w:val="24"/>
        </w:rPr>
      </w:pPr>
      <w:r w:rsidRPr="002008A2">
        <w:rPr>
          <w:rFonts w:ascii="Times New Roman" w:hAnsi="Times New Roman" w:cs="Times New Roman"/>
          <w:sz w:val="24"/>
          <w:szCs w:val="24"/>
        </w:rPr>
        <w:t xml:space="preserve">Перед Великой Отечественной войной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Барсагов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был секретарём первичной партийной организации колхоза им. Калинина в Урухе, затем стал председателем сельсовета. </w:t>
      </w:r>
    </w:p>
    <w:p w:rsidR="002008A2" w:rsidRPr="002008A2" w:rsidRDefault="002008A2" w:rsidP="002008A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Барсагов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справлялся со всеми поручениями партийного руководства. Он выводил один колхоз в разряд успешных, и его направляли в следующий, чтобы и там он воодушевил людей своей энергией, организовал коллективный труд. В 1938 году возглавил колхоз «Красный Восток» села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Калеж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Лескенского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района, был секретарём первичной парторганизации села и председателем сельского совета.</w:t>
      </w:r>
    </w:p>
    <w:p w:rsidR="005A7868" w:rsidRPr="00B2141E" w:rsidRDefault="002008A2" w:rsidP="002008A2">
      <w:pPr>
        <w:pStyle w:val="a3"/>
        <w:rPr>
          <w:rFonts w:ascii="Times New Roman" w:hAnsi="Times New Roman" w:cs="Times New Roman"/>
          <w:sz w:val="24"/>
          <w:szCs w:val="24"/>
        </w:rPr>
      </w:pPr>
      <w:r w:rsidRPr="002008A2">
        <w:rPr>
          <w:rFonts w:ascii="Times New Roman" w:hAnsi="Times New Roman" w:cs="Times New Roman"/>
          <w:sz w:val="24"/>
          <w:szCs w:val="24"/>
        </w:rPr>
        <w:t xml:space="preserve">Когда началась Великая Отечественная война, и враг подбирался к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Лескенскому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району, стали организовывать партизанские отряды, чтобы создавать невыносимые условия для врага и его пособников, преследовать и уничтожать </w:t>
      </w:r>
      <w:proofErr w:type="gramStart"/>
      <w:r w:rsidRPr="002008A2">
        <w:rPr>
          <w:rFonts w:ascii="Times New Roman" w:hAnsi="Times New Roman" w:cs="Times New Roman"/>
          <w:sz w:val="24"/>
          <w:szCs w:val="24"/>
        </w:rPr>
        <w:t>их .Немцы</w:t>
      </w:r>
      <w:proofErr w:type="gramEnd"/>
      <w:r w:rsidRPr="002008A2">
        <w:rPr>
          <w:rFonts w:ascii="Times New Roman" w:hAnsi="Times New Roman" w:cs="Times New Roman"/>
          <w:sz w:val="24"/>
          <w:szCs w:val="24"/>
        </w:rPr>
        <w:t xml:space="preserve"> называли партизан «вторым фронтом» в тылу своей главной линии обороны. На «втором фронте» воевали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лескенские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партизаны, и в их числе Магомет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Барсагов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. Магомет по поручению партийного руководства возглавил строительство оборонительных укреплений в Прохладном. В составе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Лескенского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партизанского отряда принимал участие в боях под Пятигорском, Баксаном, в лесах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Хазнидона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(Северная Осетия). В сентябре 1942-го решением обкома он в числе других партийных работников был оставлен в Урухе для распределения хлеба и скота среди населения, чтобы народное богатство не досталось врагу. Выполнив задание, товарищи хотели уйти в лес, но им это не удалось: Урух оказался окружён.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Барсагов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постарался незамеченным пробраться в свой дом, но по доносу немецкого приспешника был схвачен и расстрелян гестаповцами. Его тело нашли за селением Алагир в Северной Осетии. Указом Президиума Верховного Совета РСФСР Магомет </w:t>
      </w:r>
      <w:proofErr w:type="spellStart"/>
      <w:r w:rsidRPr="002008A2">
        <w:rPr>
          <w:rFonts w:ascii="Times New Roman" w:hAnsi="Times New Roman" w:cs="Times New Roman"/>
          <w:sz w:val="24"/>
          <w:szCs w:val="24"/>
        </w:rPr>
        <w:t>Барсагов</w:t>
      </w:r>
      <w:proofErr w:type="spellEnd"/>
      <w:r w:rsidRPr="002008A2">
        <w:rPr>
          <w:rFonts w:ascii="Times New Roman" w:hAnsi="Times New Roman" w:cs="Times New Roman"/>
          <w:sz w:val="24"/>
          <w:szCs w:val="24"/>
        </w:rPr>
        <w:t xml:space="preserve"> награждён медалью «За боевые заслуги» (посмертно).</w:t>
      </w:r>
      <w:bookmarkStart w:id="0" w:name="_GoBack"/>
      <w:bookmarkEnd w:id="0"/>
    </w:p>
    <w:p w:rsidR="002008A2" w:rsidRPr="00B2141E" w:rsidRDefault="002008A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008A2" w:rsidRPr="00B21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8B"/>
    <w:rsid w:val="002008A2"/>
    <w:rsid w:val="005A7868"/>
    <w:rsid w:val="00B2141E"/>
    <w:rsid w:val="00DA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4F16D-67E4-4323-9FD5-EE273246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4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1</cp:revision>
  <dcterms:created xsi:type="dcterms:W3CDTF">2015-05-03T14:24:00Z</dcterms:created>
  <dcterms:modified xsi:type="dcterms:W3CDTF">2015-05-03T14:56:00Z</dcterms:modified>
</cp:coreProperties>
</file>