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A6" w:rsidRPr="007705A6" w:rsidRDefault="007705A6" w:rsidP="007705A6">
      <w:pPr>
        <w:jc w:val="center"/>
        <w:rPr>
          <w:rFonts w:ascii="Book Antiqua" w:hAnsi="Book Antiqua"/>
          <w:b/>
          <w:sz w:val="52"/>
          <w:szCs w:val="52"/>
        </w:rPr>
      </w:pPr>
      <w:r w:rsidRPr="007705A6">
        <w:rPr>
          <w:rFonts w:ascii="Book Antiqua" w:hAnsi="Book Antiqua"/>
          <w:b/>
          <w:sz w:val="52"/>
          <w:szCs w:val="52"/>
        </w:rPr>
        <w:t>Горохов Николай Александрович</w:t>
      </w:r>
    </w:p>
    <w:p w:rsidR="00AB0125" w:rsidRPr="007705A6" w:rsidRDefault="007705A6" w:rsidP="007705A6">
      <w:pPr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-497840</wp:posOffset>
            </wp:positionH>
            <wp:positionV relativeFrom="paragraph">
              <wp:posOffset>118745</wp:posOffset>
            </wp:positionV>
            <wp:extent cx="1682115" cy="2593975"/>
            <wp:effectExtent l="19050" t="0" r="0" b="0"/>
            <wp:wrapTight wrapText="bothSides">
              <wp:wrapPolygon edited="0">
                <wp:start x="-245" y="0"/>
                <wp:lineTo x="-245" y="21415"/>
                <wp:lineTo x="21527" y="21415"/>
                <wp:lineTo x="21527" y="0"/>
                <wp:lineTo x="-245" y="0"/>
              </wp:wrapPolygon>
            </wp:wrapTight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24000"/>
                    </a:blip>
                    <a:srcRect l="4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259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125" w:rsidRPr="007705A6">
        <w:rPr>
          <w:b/>
          <w:i/>
          <w:sz w:val="28"/>
          <w:szCs w:val="28"/>
        </w:rPr>
        <w:t xml:space="preserve">          Горохов Николай Александрович родился в деревне </w:t>
      </w:r>
      <w:r w:rsidR="008A189A" w:rsidRPr="007705A6">
        <w:rPr>
          <w:b/>
          <w:i/>
          <w:sz w:val="28"/>
          <w:szCs w:val="28"/>
        </w:rPr>
        <w:t xml:space="preserve"> </w:t>
      </w:r>
      <w:proofErr w:type="spellStart"/>
      <w:r w:rsidR="00AB0125" w:rsidRPr="007705A6">
        <w:rPr>
          <w:b/>
          <w:i/>
          <w:sz w:val="28"/>
          <w:szCs w:val="28"/>
        </w:rPr>
        <w:t>Яхробол</w:t>
      </w:r>
      <w:proofErr w:type="spellEnd"/>
      <w:r w:rsidR="00AB0125" w:rsidRPr="007705A6">
        <w:rPr>
          <w:b/>
          <w:i/>
          <w:sz w:val="28"/>
          <w:szCs w:val="28"/>
        </w:rPr>
        <w:t xml:space="preserve"> Некрасовского        района Ярославской области 18 июля 1921 года.</w:t>
      </w:r>
      <w:r w:rsidR="007A56DD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Окончил среднюю школу в поселке        Красный Профинтерн, и вскоре в 1940 году был призван на воинскую               службу.</w:t>
      </w:r>
      <w:r w:rsidR="007A56DD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Молодой солдат успешно овладел военной специальностью связиста и              вскоре стал радистом первого класса.</w:t>
      </w:r>
      <w:r w:rsidR="007A56DD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 xml:space="preserve">На фронте он оказался </w:t>
      </w:r>
      <w:r w:rsidR="008A189A" w:rsidRPr="007705A6">
        <w:rPr>
          <w:b/>
          <w:i/>
          <w:sz w:val="28"/>
          <w:szCs w:val="28"/>
        </w:rPr>
        <w:t xml:space="preserve"> </w:t>
      </w:r>
      <w:proofErr w:type="gramStart"/>
      <w:r w:rsidR="00AB0125" w:rsidRPr="007705A6">
        <w:rPr>
          <w:b/>
          <w:i/>
          <w:sz w:val="28"/>
          <w:szCs w:val="28"/>
        </w:rPr>
        <w:t>в первые</w:t>
      </w:r>
      <w:proofErr w:type="gramEnd"/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 xml:space="preserve"> дни войны.</w:t>
      </w:r>
      <w:r w:rsidRPr="007705A6">
        <w:rPr>
          <w:noProof/>
          <w:lang w:eastAsia="ru-RU"/>
        </w:rPr>
        <w:t xml:space="preserve"> </w:t>
      </w:r>
    </w:p>
    <w:p w:rsidR="00AB0125" w:rsidRPr="007705A6" w:rsidRDefault="00AB0125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   Служил радистом сначала в истребительной авиации,</w:t>
      </w:r>
      <w:r w:rsidR="007A56DD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а затем, в        бомбардировочной авиации дальнего действия.</w:t>
      </w:r>
      <w:r w:rsidR="007A56DD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В задачу радиста входило установление связи по рации с самолетами,</w:t>
      </w:r>
      <w:r w:rsidR="007A56DD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вылетающими на боевые задания.</w:t>
      </w:r>
    </w:p>
    <w:p w:rsidR="00AB0125" w:rsidRPr="007705A6" w:rsidRDefault="00740ECF" w:rsidP="007705A6">
      <w:pPr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3736340</wp:posOffset>
            </wp:positionH>
            <wp:positionV relativeFrom="paragraph">
              <wp:posOffset>1649095</wp:posOffset>
            </wp:positionV>
            <wp:extent cx="2019935" cy="2912745"/>
            <wp:effectExtent l="38100" t="19050" r="18415" b="20955"/>
            <wp:wrapTight wrapText="bothSides">
              <wp:wrapPolygon edited="0">
                <wp:start x="-407" y="-141"/>
                <wp:lineTo x="-407" y="21755"/>
                <wp:lineTo x="21797" y="21755"/>
                <wp:lineTo x="21797" y="-141"/>
                <wp:lineTo x="-407" y="-141"/>
              </wp:wrapPolygon>
            </wp:wrapTight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/>
                    </a:blip>
                    <a:srcRect l="15874" t="11111" r="20631"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9127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0125" w:rsidRPr="007705A6">
        <w:rPr>
          <w:b/>
          <w:i/>
          <w:sz w:val="28"/>
          <w:szCs w:val="28"/>
        </w:rPr>
        <w:t xml:space="preserve">           Начал Николай Александрович свою солдатскую службу на западной границе.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На город Луцк Волынской области Украины налетели фашистские самолеты и стали бомбить город.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 xml:space="preserve">Горохов Н.А. сидел в это время за радиоприемником и принимал радиограмму из 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Киева.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При взрыве одной из бомб,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двери и окна здания,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 xml:space="preserve">в котором он 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находился,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 xml:space="preserve">сорвало с петель. Оконные стекла разбило 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вдребезги.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 xml:space="preserve">Сам радист уцелел только лишь потому, что сидел в простенке между двумя 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окнами.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Радио замолчало</w:t>
      </w:r>
      <w:r w:rsidR="008A189A" w:rsidRPr="007705A6">
        <w:rPr>
          <w:b/>
          <w:i/>
          <w:sz w:val="28"/>
          <w:szCs w:val="28"/>
        </w:rPr>
        <w:t xml:space="preserve">, </w:t>
      </w:r>
      <w:r w:rsidR="00AB0125" w:rsidRPr="007705A6">
        <w:rPr>
          <w:b/>
          <w:i/>
          <w:sz w:val="28"/>
          <w:szCs w:val="28"/>
        </w:rPr>
        <w:t>и Николай решил спуститься в подвал: снова взрыв бомбы, и взрывной волной на ступеньках его сбило с ног.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Когда же он вновь поднялся наверх,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комнаты,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где находился радиоприемник, не было: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возвышалась лишь груда битого кирпича. Случилось это в первый день войны - 22 июня 1941 года.</w:t>
      </w:r>
      <w:r w:rsidR="008A189A" w:rsidRPr="007705A6">
        <w:rPr>
          <w:b/>
          <w:i/>
          <w:sz w:val="28"/>
          <w:szCs w:val="28"/>
        </w:rPr>
        <w:t xml:space="preserve"> </w:t>
      </w:r>
      <w:r w:rsidR="00AB0125" w:rsidRPr="007705A6">
        <w:rPr>
          <w:b/>
          <w:i/>
          <w:sz w:val="28"/>
          <w:szCs w:val="28"/>
        </w:rPr>
        <w:t>Именно тогда Николай Горохов уже мог  погибнуть.</w:t>
      </w:r>
    </w:p>
    <w:p w:rsidR="00AB0125" w:rsidRPr="007705A6" w:rsidRDefault="00AB0125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   Потом началось 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отступление.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 xml:space="preserve">Пришлось оставить города: </w:t>
      </w:r>
      <w:proofErr w:type="gramStart"/>
      <w:r w:rsidRPr="007705A6">
        <w:rPr>
          <w:b/>
          <w:i/>
          <w:sz w:val="28"/>
          <w:szCs w:val="28"/>
        </w:rPr>
        <w:t>Ровно,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Новоград-Волынский,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Житомир,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Коростень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(Западный фронт),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затем,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Сумы,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Белгород,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Старый Оскол,</w:t>
      </w:r>
      <w:r w:rsidR="008A189A" w:rsidRPr="007705A6">
        <w:rPr>
          <w:b/>
          <w:i/>
          <w:sz w:val="28"/>
          <w:szCs w:val="28"/>
        </w:rPr>
        <w:t xml:space="preserve"> Е</w:t>
      </w:r>
      <w:r w:rsidRPr="007705A6">
        <w:rPr>
          <w:b/>
          <w:i/>
          <w:sz w:val="28"/>
          <w:szCs w:val="28"/>
        </w:rPr>
        <w:t>лец,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Воронеж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(Юго-Западный фронт).</w:t>
      </w:r>
      <w:proofErr w:type="gramEnd"/>
    </w:p>
    <w:p w:rsidR="00AB0125" w:rsidRPr="007705A6" w:rsidRDefault="00AB0125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lastRenderedPageBreak/>
        <w:t xml:space="preserve">           "В сентябре 1942 года,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-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 xml:space="preserve">вспоминал Николай 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Александрович,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-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меня забрали</w:t>
      </w:r>
      <w:r w:rsidRPr="007705A6">
        <w:rPr>
          <w:b/>
          <w:i/>
          <w:sz w:val="28"/>
          <w:szCs w:val="28"/>
        </w:rPr>
        <w:tab/>
        <w:t>во вновь сформированную 42-ю авиационную дивизию дальнего действия резерва Главного командования"</w:t>
      </w:r>
      <w:proofErr w:type="gramStart"/>
      <w:r w:rsidRPr="007705A6">
        <w:rPr>
          <w:b/>
          <w:i/>
          <w:sz w:val="28"/>
          <w:szCs w:val="28"/>
        </w:rPr>
        <w:t>.Т</w:t>
      </w:r>
      <w:proofErr w:type="gramEnd"/>
      <w:r w:rsidRPr="007705A6">
        <w:rPr>
          <w:b/>
          <w:i/>
          <w:sz w:val="28"/>
          <w:szCs w:val="28"/>
        </w:rPr>
        <w:t>еперь он должен был держать радиосвязь с самолетами,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 xml:space="preserve">летавшими на дальние объекты в глубокий тыл врага: на </w:t>
      </w:r>
      <w:r w:rsidR="008A189A" w:rsidRPr="007705A6">
        <w:rPr>
          <w:b/>
          <w:i/>
          <w:sz w:val="28"/>
          <w:szCs w:val="28"/>
        </w:rPr>
        <w:t xml:space="preserve"> </w:t>
      </w:r>
      <w:proofErr w:type="spellStart"/>
      <w:r w:rsidRPr="007705A6">
        <w:rPr>
          <w:b/>
          <w:i/>
          <w:sz w:val="28"/>
          <w:szCs w:val="28"/>
        </w:rPr>
        <w:t>Кенисберг</w:t>
      </w:r>
      <w:proofErr w:type="spellEnd"/>
      <w:r w:rsidRPr="007705A6">
        <w:rPr>
          <w:b/>
          <w:i/>
          <w:sz w:val="28"/>
          <w:szCs w:val="28"/>
        </w:rPr>
        <w:t xml:space="preserve">, 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Бухарест,</w:t>
      </w:r>
      <w:r w:rsidR="008A189A" w:rsidRPr="007705A6">
        <w:rPr>
          <w:b/>
          <w:i/>
          <w:sz w:val="28"/>
          <w:szCs w:val="28"/>
        </w:rPr>
        <w:t xml:space="preserve"> </w:t>
      </w:r>
      <w:proofErr w:type="spellStart"/>
      <w:r w:rsidRPr="007705A6">
        <w:rPr>
          <w:b/>
          <w:i/>
          <w:sz w:val="28"/>
          <w:szCs w:val="28"/>
        </w:rPr>
        <w:t>Бреслау</w:t>
      </w:r>
      <w:proofErr w:type="spellEnd"/>
      <w:r w:rsidRPr="007705A6">
        <w:rPr>
          <w:b/>
          <w:i/>
          <w:sz w:val="28"/>
          <w:szCs w:val="28"/>
        </w:rPr>
        <w:t>,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Берлин.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 xml:space="preserve">Сквозь шумы и свисты он ловил в эфире голоса своих 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самолетов.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 xml:space="preserve">Приходилось буквально "выуживать" из перенасыщенного эфира донесения наших экипажей о полетах и выполнении 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заданий.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 xml:space="preserve">И как радостно было, когда цифры морзянки превращались в слова: "Бомбы </w:t>
      </w:r>
      <w:r w:rsidR="007705A6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3544570</wp:posOffset>
            </wp:positionH>
            <wp:positionV relativeFrom="paragraph">
              <wp:posOffset>1607820</wp:posOffset>
            </wp:positionV>
            <wp:extent cx="2519680" cy="3465830"/>
            <wp:effectExtent l="19050" t="19050" r="13970" b="20320"/>
            <wp:wrapTight wrapText="bothSides">
              <wp:wrapPolygon edited="0">
                <wp:start x="-163" y="-119"/>
                <wp:lineTo x="-163" y="21727"/>
                <wp:lineTo x="21720" y="21727"/>
                <wp:lineTo x="21720" y="-119"/>
                <wp:lineTo x="-163" y="-119"/>
              </wp:wrapPolygon>
            </wp:wrapTight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7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lum bright="-20000" contrast="20000"/>
                    </a:blip>
                    <a:srcRect l="4167" t="1575" r="6250" b="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34658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05A6">
        <w:rPr>
          <w:b/>
          <w:i/>
          <w:sz w:val="28"/>
          <w:szCs w:val="28"/>
        </w:rPr>
        <w:t>бросил.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Наблюдаю взрывы и пожары.</w:t>
      </w:r>
      <w:r w:rsidR="008A189A" w:rsidRPr="007705A6"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Цель накрыта</w:t>
      </w:r>
      <w:r w:rsidR="007705A6">
        <w:rPr>
          <w:b/>
          <w:i/>
          <w:sz w:val="28"/>
          <w:szCs w:val="28"/>
        </w:rPr>
        <w:t>».</w:t>
      </w:r>
      <w:r w:rsidR="007705A6" w:rsidRPr="007705A6">
        <w:rPr>
          <w:noProof/>
          <w:lang w:eastAsia="ru-RU"/>
        </w:rPr>
        <w:t xml:space="preserve"> 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>42-я авиадивизия громила бомбовыми ударами и ближние цели. Если на дальние цели летчики вылетали ночью, то на ближние - в районы Смоленска, Витебска, Орши - днем.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Из города Ельца 42-я авиадивизия была перебазирована в Монино под Москву, а отсюда -</w:t>
      </w:r>
      <w:r>
        <w:rPr>
          <w:b/>
          <w:i/>
          <w:sz w:val="28"/>
          <w:szCs w:val="28"/>
        </w:rPr>
        <w:t xml:space="preserve"> </w:t>
      </w:r>
      <w:r w:rsidRPr="007705A6">
        <w:rPr>
          <w:b/>
          <w:i/>
          <w:sz w:val="28"/>
          <w:szCs w:val="28"/>
        </w:rPr>
        <w:t>под Сталинград громить с воздуха группировку армии Паулюса.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"Вспоминается, как нас, двенадцать радистов и телефонистов, посадили в старый двухмоторный самолет ТБ-2,и мы полетели к Сталинграду на аэродром около города Балашова. Не долетев несколько километров до места посадки, наш самолет загорелся: вспыхнул пламенем один из моторов, летчик сумел сбить пламя и совершил посадку. Резкий удар-самолет развернуло, отвалилось  крыло. Выйдя из самолета, мы увидели, как ручьями течет бензин из поврежденных баков. Быть бы нам поджаренными заживо еще в воздухе, если бы не мастерство летчика, " - вспоминал Н.А.Горохов. 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 И вот уже советские самолеты начали уничтожать врага с воздуха под Сталинградом, а радисты обеспечивали каждому из них связь с командованием.</w:t>
      </w:r>
    </w:p>
    <w:p w:rsidR="007705A6" w:rsidRPr="007705A6" w:rsidRDefault="00740ECF" w:rsidP="007705A6">
      <w:pPr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-264160</wp:posOffset>
            </wp:positionH>
            <wp:positionV relativeFrom="paragraph">
              <wp:posOffset>873125</wp:posOffset>
            </wp:positionV>
            <wp:extent cx="2383790" cy="3157855"/>
            <wp:effectExtent l="38100" t="19050" r="16510" b="23495"/>
            <wp:wrapTight wrapText="bothSides">
              <wp:wrapPolygon edited="0">
                <wp:start x="-345" y="-130"/>
                <wp:lineTo x="-345" y="21761"/>
                <wp:lineTo x="21750" y="21761"/>
                <wp:lineTo x="21750" y="-130"/>
                <wp:lineTo x="-345" y="-130"/>
              </wp:wrapPolygon>
            </wp:wrapTight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8127" r="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1578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5A6" w:rsidRPr="007705A6">
        <w:rPr>
          <w:b/>
          <w:i/>
          <w:sz w:val="28"/>
          <w:szCs w:val="28"/>
        </w:rPr>
        <w:t xml:space="preserve">         Под городом </w:t>
      </w:r>
      <w:proofErr w:type="spellStart"/>
      <w:r w:rsidR="007705A6" w:rsidRPr="007705A6">
        <w:rPr>
          <w:b/>
          <w:i/>
          <w:sz w:val="28"/>
          <w:szCs w:val="28"/>
        </w:rPr>
        <w:t>Кирсановым</w:t>
      </w:r>
      <w:proofErr w:type="spellEnd"/>
      <w:r w:rsidR="007705A6" w:rsidRPr="007705A6">
        <w:rPr>
          <w:b/>
          <w:i/>
          <w:sz w:val="28"/>
          <w:szCs w:val="28"/>
        </w:rPr>
        <w:t xml:space="preserve"> близ Сталинграда фашисты стали сильнее ощущать бомбовые удары. И так было до конца Сталинградской битвы.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Скромной была работа радистов. Они не ходили в штыковые атаки, не стреляли из автоматов, не бросали гранат, но в победе нашего народа есть немалая доля радистов, в том числе и Николая Александровича Горохова. Не случайно после Сталинградской победы 42-я авиадивизия была переименована в  </w:t>
      </w:r>
      <w:proofErr w:type="gramStart"/>
      <w:r w:rsidRPr="007705A6">
        <w:rPr>
          <w:b/>
          <w:i/>
          <w:sz w:val="28"/>
          <w:szCs w:val="28"/>
        </w:rPr>
        <w:t>гвардейскую</w:t>
      </w:r>
      <w:proofErr w:type="gramEnd"/>
      <w:r w:rsidRPr="007705A6">
        <w:rPr>
          <w:b/>
          <w:i/>
          <w:sz w:val="28"/>
          <w:szCs w:val="28"/>
        </w:rPr>
        <w:t>.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 Там, в окопах под Сталинградом, услышал впервые Николай Александрович песню "В землянке". Не знал он тогда, что написал ее земляк А.Сурков. С тех пор стала "Землянка" его любимой песней.</w:t>
      </w:r>
    </w:p>
    <w:p w:rsidR="007705A6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t xml:space="preserve">          А потом были новые победы и новые города на запад: Едрово Калининской области, Ленинград, Барановичи в Белоруссии, Чернигов на Украине, </w:t>
      </w:r>
      <w:proofErr w:type="spellStart"/>
      <w:r w:rsidRPr="007705A6">
        <w:rPr>
          <w:b/>
          <w:i/>
          <w:sz w:val="28"/>
          <w:szCs w:val="28"/>
        </w:rPr>
        <w:t>Белосток</w:t>
      </w:r>
      <w:proofErr w:type="spellEnd"/>
      <w:r w:rsidRPr="007705A6">
        <w:rPr>
          <w:b/>
          <w:i/>
          <w:sz w:val="28"/>
          <w:szCs w:val="28"/>
        </w:rPr>
        <w:t xml:space="preserve"> в Польше. Здесь Н.А.Горохов встретил долгожданную победу. Начал войну солдатом, закончил в звании старшины.</w:t>
      </w:r>
    </w:p>
    <w:p w:rsidR="007705A6" w:rsidRPr="007705A6" w:rsidRDefault="00740ECF" w:rsidP="007705A6">
      <w:pPr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1583055</wp:posOffset>
            </wp:positionV>
            <wp:extent cx="3733800" cy="2721610"/>
            <wp:effectExtent l="19050" t="19050" r="19050" b="21590"/>
            <wp:wrapTight wrapText="bothSides">
              <wp:wrapPolygon edited="0">
                <wp:start x="-110" y="-151"/>
                <wp:lineTo x="-110" y="21771"/>
                <wp:lineTo x="21710" y="21771"/>
                <wp:lineTo x="21710" y="-151"/>
                <wp:lineTo x="-110" y="-151"/>
              </wp:wrapPolygon>
            </wp:wrapTight>
            <wp:docPr id="10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7216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1210945</wp:posOffset>
            </wp:positionV>
            <wp:extent cx="2308860" cy="3168015"/>
            <wp:effectExtent l="38100" t="19050" r="15240" b="13335"/>
            <wp:wrapTight wrapText="bothSides">
              <wp:wrapPolygon edited="0">
                <wp:start x="-356" y="-130"/>
                <wp:lineTo x="-356" y="21691"/>
                <wp:lineTo x="21743" y="21691"/>
                <wp:lineTo x="21743" y="-130"/>
                <wp:lineTo x="-356" y="-130"/>
              </wp:wrapPolygon>
            </wp:wrapTight>
            <wp:docPr id="8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316801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5A6" w:rsidRPr="007705A6">
        <w:rPr>
          <w:b/>
          <w:i/>
          <w:sz w:val="28"/>
          <w:szCs w:val="28"/>
        </w:rPr>
        <w:t xml:space="preserve">          </w:t>
      </w:r>
      <w:proofErr w:type="gramStart"/>
      <w:r w:rsidR="007705A6" w:rsidRPr="007705A6">
        <w:rPr>
          <w:b/>
          <w:i/>
          <w:sz w:val="28"/>
          <w:szCs w:val="28"/>
        </w:rPr>
        <w:t>Награжден</w:t>
      </w:r>
      <w:proofErr w:type="gramEnd"/>
      <w:r w:rsidR="007705A6" w:rsidRPr="007705A6">
        <w:rPr>
          <w:b/>
          <w:i/>
          <w:sz w:val="28"/>
          <w:szCs w:val="28"/>
        </w:rPr>
        <w:t xml:space="preserve"> орденом "Красной звезды", медалями "За боевые заслуги,"</w:t>
      </w:r>
      <w:r w:rsidR="007705A6">
        <w:rPr>
          <w:b/>
          <w:i/>
          <w:sz w:val="28"/>
          <w:szCs w:val="28"/>
        </w:rPr>
        <w:t xml:space="preserve"> «За оборону Сталинграда»</w:t>
      </w:r>
      <w:r w:rsidR="007705A6" w:rsidRPr="007705A6">
        <w:rPr>
          <w:b/>
          <w:i/>
          <w:sz w:val="28"/>
          <w:szCs w:val="28"/>
        </w:rPr>
        <w:t>, "За победу над Германией"</w:t>
      </w:r>
      <w:r w:rsidR="007705A6">
        <w:rPr>
          <w:b/>
          <w:i/>
          <w:sz w:val="28"/>
          <w:szCs w:val="28"/>
        </w:rPr>
        <w:t xml:space="preserve"> </w:t>
      </w:r>
      <w:r w:rsidR="007705A6" w:rsidRPr="007705A6">
        <w:rPr>
          <w:b/>
          <w:i/>
          <w:sz w:val="28"/>
          <w:szCs w:val="28"/>
        </w:rPr>
        <w:t>и другими. С 1950 г.</w:t>
      </w:r>
      <w:r w:rsidR="007705A6">
        <w:rPr>
          <w:b/>
          <w:i/>
          <w:sz w:val="28"/>
          <w:szCs w:val="28"/>
        </w:rPr>
        <w:t xml:space="preserve"> </w:t>
      </w:r>
      <w:r w:rsidR="007705A6" w:rsidRPr="007705A6">
        <w:rPr>
          <w:b/>
          <w:i/>
          <w:sz w:val="28"/>
          <w:szCs w:val="28"/>
        </w:rPr>
        <w:t xml:space="preserve">после окончания ярославского пединститута работал учителем </w:t>
      </w:r>
      <w:r w:rsidR="007705A6">
        <w:rPr>
          <w:b/>
          <w:i/>
          <w:sz w:val="28"/>
          <w:szCs w:val="28"/>
        </w:rPr>
        <w:t xml:space="preserve">русского языка и литературы </w:t>
      </w:r>
      <w:r w:rsidR="007705A6" w:rsidRPr="007705A6">
        <w:rPr>
          <w:b/>
          <w:i/>
          <w:sz w:val="28"/>
          <w:szCs w:val="28"/>
        </w:rPr>
        <w:t xml:space="preserve">в Волжской школе. Умер 15 мая 1999-года.  </w:t>
      </w:r>
    </w:p>
    <w:p w:rsidR="00E83910" w:rsidRPr="007705A6" w:rsidRDefault="007705A6" w:rsidP="007705A6">
      <w:pPr>
        <w:jc w:val="both"/>
        <w:rPr>
          <w:b/>
          <w:i/>
          <w:sz w:val="28"/>
          <w:szCs w:val="28"/>
        </w:rPr>
      </w:pPr>
      <w:r w:rsidRPr="007705A6">
        <w:rPr>
          <w:b/>
          <w:i/>
          <w:sz w:val="28"/>
          <w:szCs w:val="28"/>
        </w:rPr>
        <w:lastRenderedPageBreak/>
        <w:t xml:space="preserve">        </w:t>
      </w:r>
    </w:p>
    <w:sectPr w:rsidR="00E83910" w:rsidRPr="007705A6" w:rsidSect="00740EC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0125"/>
    <w:rsid w:val="00273764"/>
    <w:rsid w:val="002E5018"/>
    <w:rsid w:val="00646512"/>
    <w:rsid w:val="00740ECF"/>
    <w:rsid w:val="007705A6"/>
    <w:rsid w:val="007A56DD"/>
    <w:rsid w:val="008A189A"/>
    <w:rsid w:val="00A61976"/>
    <w:rsid w:val="00AB0125"/>
    <w:rsid w:val="00E13E52"/>
    <w:rsid w:val="00E83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Мультон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Крутой Сок</dc:creator>
  <cp:keywords/>
  <dc:description/>
  <cp:lastModifiedBy>Организатор</cp:lastModifiedBy>
  <cp:revision>5</cp:revision>
  <cp:lastPrinted>2010-03-09T09:18:00Z</cp:lastPrinted>
  <dcterms:created xsi:type="dcterms:W3CDTF">2010-01-31T07:51:00Z</dcterms:created>
  <dcterms:modified xsi:type="dcterms:W3CDTF">2010-03-09T09:18:00Z</dcterms:modified>
</cp:coreProperties>
</file>