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C82" w:rsidRDefault="00C11C82">
      <w:r w:rsidRPr="00C11C82">
        <w:rPr>
          <w:noProof/>
          <w:sz w:val="36"/>
          <w:szCs w:val="36"/>
          <w:lang w:eastAsia="ru-RU"/>
        </w:rPr>
        <w:t>Приказ №02167</w:t>
      </w:r>
      <w:r w:rsidRPr="00C11C82">
        <w:drawing>
          <wp:inline distT="0" distB="0" distL="0" distR="0">
            <wp:extent cx="7213356" cy="5570806"/>
            <wp:effectExtent l="19050" t="0" r="6594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352" cy="55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634969" cy="9864562"/>
            <wp:effectExtent l="19050" t="0" r="0" b="0"/>
            <wp:docPr id="3" name="Рисунок 1" descr="I:\ЕФИМОВА\Генеалогия\ЕФИМОВ\Братья\Василий приказ 1 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ЕФИМОВА\Генеалогия\ЕФИМОВ\Братья\Василий приказ 1 л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043" cy="986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1916" cy="10163165"/>
            <wp:effectExtent l="19050" t="0" r="7034" b="0"/>
            <wp:docPr id="4" name="Рисунок 3" descr="I:\ЕФИМОВА\Генеалогия\ЕФИМОВ\Братья\Василий приказ 1 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ЕФИМОВА\Генеалогия\ЕФИМОВ\Братья\Василий приказ 1 л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27" cy="1016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1C82" w:rsidSect="00C11C82">
      <w:pgSz w:w="11906" w:h="16838"/>
      <w:pgMar w:top="709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C11C82"/>
    <w:rsid w:val="00C11C82"/>
    <w:rsid w:val="00E54B5C"/>
    <w:rsid w:val="00EE4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C8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</cp:revision>
  <dcterms:created xsi:type="dcterms:W3CDTF">2013-02-14T21:37:00Z</dcterms:created>
  <dcterms:modified xsi:type="dcterms:W3CDTF">2013-02-14T21:44:00Z</dcterms:modified>
</cp:coreProperties>
</file>