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85"/>
      </w:tblGrid>
      <w:tr w:rsidR="001304B1" w:rsidRPr="001304B1" w:rsidTr="001304B1">
        <w:trPr>
          <w:tblCellSpacing w:w="112" w:type="dxa"/>
        </w:trPr>
        <w:tc>
          <w:tcPr>
            <w:tcW w:w="0" w:type="auto"/>
            <w:shd w:val="clear" w:color="auto" w:fill="FFFFFF"/>
          </w:tcPr>
          <w:p w:rsidR="001304B1" w:rsidRPr="001304B1" w:rsidRDefault="001304B1" w:rsidP="001304B1">
            <w:pPr>
              <w:tabs>
                <w:tab w:val="left" w:pos="0"/>
              </w:tabs>
              <w:spacing w:after="0" w:line="240" w:lineRule="auto"/>
              <w:ind w:left="-284"/>
              <w:jc w:val="right"/>
              <w:rPr>
                <w:rFonts w:ascii="Trebuchet MS" w:eastAsia="Times New Roman" w:hAnsi="Trebuchet MS" w:cs="Times New Roman CYR"/>
                <w:lang w:eastAsia="ru-RU"/>
              </w:rPr>
            </w:pPr>
          </w:p>
        </w:tc>
      </w:tr>
    </w:tbl>
    <w:p w:rsidR="001304B1" w:rsidRPr="001304B1" w:rsidRDefault="001304B1" w:rsidP="001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04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3D42B" wp14:editId="75CF3FB9">
            <wp:extent cx="6883703" cy="4486275"/>
            <wp:effectExtent l="0" t="0" r="0" b="0"/>
            <wp:docPr id="1" name="Рисунок 1" descr="http://www.proza.ru/pics/2009/09/17/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za.ru/pics/2009/09/17/1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37" cy="44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4B1" w:rsidRPr="001304B1" w:rsidRDefault="001304B1" w:rsidP="001304B1">
      <w:pPr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304B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Блесна Кобра - запатентована. История создания</w:t>
      </w:r>
    </w:p>
    <w:p w:rsidR="001304B1" w:rsidRPr="001304B1" w:rsidRDefault="001304B1" w:rsidP="001304B1">
      <w:pPr>
        <w:spacing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hyperlink r:id="rId6" w:history="1">
        <w:r w:rsidRPr="001304B1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Владимир Юденко</w:t>
        </w:r>
      </w:hyperlink>
    </w:p>
    <w:p w:rsidR="001304B1" w:rsidRPr="001304B1" w:rsidRDefault="001304B1" w:rsidP="001304B1">
      <w:pPr>
        <w:spacing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   Обладать блесной "Кобра" мечтает каждый рыболов, и не только потому, что она всесезонная и всепогодная, а потому, что она - и самая уловистая.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На фото: блесна только кажется маленькой на фоне щуки весом восемь килограммов.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Она мной запатентована ещё в 1992 году (приоритет от 1990 года), как именное изобретение "Снасть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В.А.Юденко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для ловли рыбы", Авторское свидетельство СССР № 1768100.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К сожалению, её и по сей день нельзя приобрести в магазине и не только моя в том вина.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-------------------------------------------------------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САМЫЙ ОПЫТНЫЙ РЫБОЛОВ РОССИИ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Им был Леонид Николаевич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Желтоножский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Слава о нём достигла и столицы. Профессора из Москвы записывались к нему в очередь на рыбалку, чтобы отдохнуть на живописных берегах реки Десны и подышать воздухом брянских лесов и лугов. Маршрут большинства гостей: Москва - Брянск - Трубчевск -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Сагутьево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   Хозяйка, Анастасия Романовна, рыбу готовила настолько вкусно, что невозможно было отличить щуку от судака, разве что по количеству косточек. Да и первичная обработка щук вызывала всеобщее удивление. Щуки (по два-три кило) выкладывались рядком и выпускались курочки, которые попарно, дружно и довольно синхронно склёвывали с рыб чешую, начиная с хвоста, затем рыбины переворачивались на другой бок и операция повторялась. После чего жена Леонида Николаевича мыла и потрошила уже почищенную рыбу.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Леонид Николаевич был дружен с моим отцом Антоном Даниловичем, лучшим спиннингистом города Трубчевска, поэтому мы созвонились и договорились о совместной рыбалке без всяких проблем. Познакомились они на берегу большой незнакомой реки. Стала тонуть девушка и только два человека бросились её спасать. Спасли, хотя нашли её уже в глубине водоворота...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Дядя Лёня встретил нас приветливо. А я приехал очередной раз уже с амбициями: обловить его. Психолог он был отменный! После привычного: "Батька свет!", что означало у него всё что угодно в зависимости от интонации, он вдруг неожиданно спросил: "Сколько поймать щук?"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"Десять!" - сразу выпалил я, думая, что поставил невыполнимую задачу. Вода в Десне была на тот момент мутная от дождей и быстрая.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"А рыбу понесёшь?" - спросил он, и широкая улыбка озарила его смугловатое от загара лицо.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"Понесу" - ответил я опрометчиво.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РУССКИЙ УМЕЛЕЦ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Первую щуку поймал я. Дядя Лёня стал спрашивать: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как, да что... "Один - ноль" - подумалось про себя.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Я так и остался с одной щучкой. А рядом происходило такое, что приходилось то и дело поглядывать в сторону Леонида Николаевича. Ловили все трое на спиннинги с берега. Даже не помню: поймал ли мой отец хоть одну щуку в незнакомом месте.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Запомнился один эпизод. Как раз в тот момент, когда я заметил, что удилище дяди Лёни опять согнулось в дугу, оно неожиданно выпрямилось.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"Сошла?" - спросил я об очевидном факте.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"Сорвалась" - ответил дядя Лёня: "Но чуть ближе вторая стоит". Только успел сказать - удилище спиннинга опять солидно напряглось, и вскоре трёхкилограммовая красавица оказалась на берегу, на кукане.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Через пару часов дядя Лёня намекнул, что пора заканчивать. Я догадался: на кукане уже десять щук помимо моей малышки. И это практически в полдень!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Деревня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Сагутьево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располагалась на крутом правобережье, и уже через пять минут ноги мои стали подкашиваться под тяжестью хищниц. Компаньоны вскоре сжалились надо мной и тоже подхватили кукан с добычей. За что я был очень признателен: и отцу, и особенно дяде Лёне, как я его называл по-свойски.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Блёсны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для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Желтоножского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изготавливал местный умелец, который работал на расположенном неподалёку в Белой берёзке заводе. Он сам изготавливал пресс-формы 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для заготовок. Внешне они были похожи на "Атом", но раза в два крупнее по габаритам. К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сожалению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я забыл его имя, но именно с него и начинается история создания современной "Кобры", а это 1960 год. Тридцать лет от опытного образца до патента! Такое возможно только в России.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Хорошо ещё, что заявку на изобретение подал я, а не иностранец.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 ПОДАРОК ДЯДИ ЛЁНИ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Рыбаки - все наблюдательны. Основные выводы после совместной рыбалки напрашивались следующие: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надо знать повадки хищников,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чётко представлять рельеф дна водоёма,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иметь хорошую, сбалансированную снасть (удилище,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катушка, леска, блесна),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виртуозно владеть этой снастью,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правильно выбирать характер проводки блесны.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И тут я сразу же споткнулся на последнем пункте.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Заметил, что Леонид Николаевич вращает катушку попеременно то от себя, то к себе. Изумление моё было настолько сильным, что я даже не спросил его об этом. Но поклёвки у него чаще происходили во время отпускания блесны (от себя). Забегая вперёд скажу: поклёвки и у меня стали чаще при отмотке катушкой, но подсекать я не успевал. Реакция у дяди Лёни была исключительная! Чтобы избежать лишних расстройств, остановился на золотой середине: стал останавливать проводку не только после заброса, но и в процессе подмотки. Результат не заставил себя долго ждать - несколько килограммовых окуней.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Перед самым отъездом из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Сагутьева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дядя Лёня подарил мне на память одну из своих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блёсен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Шёл 1972 год. Уже не помню: сказал ли он что при этом. Через семь лет я привёз ему из Германии металлическую настенную тарелку (писк моды в те времена) на которой в полный рост был изображён человек со спиннингом в момент заброса насадки. На тарелке по моему заказу выгравировали надпись "У такого рыболова - не бывает без улова".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    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РОЖДЕНИЕ СОВРЕМЕННОЙ "КОБРЫ"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Рыбачил как-то на Десне не возле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Сагутьево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расположенного ниже по течению от Трубчевска, а выше по течению - возле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Гнилёво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Поклёвок не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было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я решил испытать блесну, подаренную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Желтоножским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Почему долгое время не обращал на неё внимания? Уж больно была неказистой: кусок меди или латуни, щедро измазанный припоем по всей внутренней поверхности с залитой слегка ложкообразной хвостовой частью. Тонула она сразу на дно и практически от него почти не отрывалась во время проводки.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В совершенно незнакомом месте буквально за несколько забросов с берега поймал двух судаков, щуку и леща на два килограмма. Последнего зацепил за нижний плавник. Но мой триумф как быстро начался, так и закончился. Коряга на дне оказалась такой, что не помогли ни немецкая леска 0,6, ни все мои ухищрения, а никакой лодки поблизости не оказалось. Вот тебе и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невзрачная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колебалка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У хищников о ней было явно иное 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мнение. Расстройству моему не было предела.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Прошло несколько лет. Служба в казахстанских степях к рыбалке не располагала. Но вот посылают служить в Грузию. Река Риони и маленькая речка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Циви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были окружены многочисленными мелкими водоёмами и каналами, в которых щука не переводилась и ловилась круглогодично (зимы там не было - самый холодный день в году +14 градусов). Грузины рыбу не ловили вообще, а моё владение спиннингом они воспринимали как цирковой номер.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Тогда я и вспомнил про оторванную в Десне блесну.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Достал кусок радиотехнического волновода (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латунь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покрытая с одной стороны слоем серебра) и по памяти изготовил две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колебалки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Ради чистоты эксперимента одну блесну выгнул серебром наружу, а вторую - вовнутрь и замазал припоем. Обе залил свинцом, которого было маловато, и заливка получилась ниже кромок блесны, то есть не такой как у прототипа.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Так были изготовлены в 1977 году две современные "Кобры".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Серебряную я вскоре зацепил за куст на второй стороне водоёма и оторвал, а на невзрачную ловил 12 лет.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Средний улов на эту "Кобру" составил семь щук за одну рыбалку. Рыбу всегда раздавал бесплатно, как и мой отец. 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Вывод - серебряная поверхность блесны не влияла существенным образом на азарт хищника, её игра более существенна.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 "КОБРА" НА ВОДОЁМАХ ГЕРМАНИИ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Успешно рыбачил в мелких озёрах и каналах. Вспомнил один эпизод. Выбрались на коллективную рыбалку, командир даже машину выделил ГАЗ-66. Чтобы скоротать время в дороге - пошли в ход анекдоты. Когда они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закончились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я бросил реплику: "Кому понадобится щука - поднять руку". Быстро поднялось только две, но затем к ним присоединились ещё пятеро рыбаков. "Итого - семеро" - подвёл я итог. Обещание выполнил, и себя не забыл - восемь щук было мною выловлено. Ай да "Кобра"! И что в ней особенного?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Представьте удлинённый атом, но грани не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выпуклые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 вогнутые. Боковой профиль - затухающая синусоида. Частичная заливка "ложки". Вот почти все её конструктивные секреты. Подробнее можно узнать в любой патентной библиотеке. Однако все известные мне попытки её копировать - пока не увенчались успехом.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Основной изобретательский эффект удивляет даже бывалых рыболовов. Этого не было у прототипа. Обыкновенно блесну утяжеляют, чтобы она быстрее тонула и держалась у дна при проводке. А утяжелённая "Кобра" - всплывала к поверхности и тем быстрее, чем выше скорость вращения катушки. Таким образом, она могла равно эффективно работать и на мели, и на глубине. Играет она хорошо при любой скорости проводки.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И ещё один забавный случай. Вытаскиваю из канала двух щук, а у немца по нулям. Подходит ближе и не скрывает своего изумления. Его поразил не мой улов, а моя снасть: советское алюминиевое удилище, "Невская" катушка и самодельная блесна.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Поговорили жестами и выяснилось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что его снасть в тридцать раз дороже. У меня только леска 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немецкая. Когда я перешёл на английский, узнал гораздо больше, даже о возрасте его дочери. Меня в тот момент его спиннинг мало интересовал, я считал - главное результат.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Как это ни удивительно за три года пребывания в Германии я не приобрёл немецких снастей. Первое импортное спиннинговое удилище я купил уже в Риге для сына, случилось это в 2008 году. Пока его испытывал в ближайшем озере - поймал на "Кобру" щуку на восемь килограмм. Удилище марки "Корсар 400" себя оправдало полностью. Особенно если учесть вес "Кобры", точно летящей и против ветра.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 ПОБЕДА "КОБРЫ" В ЛАТВИИ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З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апомнился самый первый выезд на озеро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Энгури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Автобус битком: многие рыбаки не только со снастями, но и с жёнами. Ещё бы! Озеро славилось богатыми уловами, вода - прозрачнее стекла, а вокруг сосны и сосны, и морской воздух (до Рижского залива - рукой подать). А грибов - больше чем деревьев!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Путь дальний: от Риги через Юрмалу - чуть больше ста километров. И через некоторое время зашёл разговор об искусственных насадках для спиннинга. В 1985 году импортные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блёсны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были в диковинку,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поэтому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когда кто-то достал несколько миниатюрных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вращалок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фирмы 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Mepps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 - послышались восторженные отзывы.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Не удержался и я. Самодельная "Кобра" быстро пошла по рукам. После сарказма комментариев, сопровождаемых дружным смехом, меня успокоили тем, что пару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вращалок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мне выделят. Основная претензия: моя блесна будет ловить только траву, поскольку озеро мелкое и заросшее, а блесна большая и тяжёлая. Мне было сказано: в первый выезд никто не ловит, а просто знакомится с озером.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От растерянности я даже забыл сказать о плавучести моей блесны. Более того "Кобра" не только, может идти ближе к поверхности чем импортные вертушки, но и выйти вровень с ней, то есть осуществить всплеск.  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Озеро встретило нас неприветливо: сильным ветром и волнами. Но опытных рыбаков это не смутило, лодки одна за другой выходили на оперативный простор через узкий проход в камышах длиной до ста метров. Пригодилось умение управлять лодкой. Вскоре мы рассеялись как на соревнованиях.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Я заметил, что в озере всё же попадались участки с глубиной до двух метров, а изредка и до трёх. Но большая часть водной поверхности прикрывало метровое и менее мелководье, иногда с выступающей из воды плотной растительностью. Кстати, от чужих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блёсен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я отказался.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Вода была настолько прозрачной, что даже волны не мешали видеть дно озера под лодкой и в радиусе пяти метров. Первый же заброс против ветра, и быстрая подмотка через три секунды закончилась резким столь знакомым и каждый раз столь неожиданным ударом... Подведя щуку к лодке, привычно перехватываю леску, а другой рукой беру килограммовую хищницу за голову и она в лодке.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Подсачком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я не пользуюсь принципиально уже два десятка лет. "Уже с рыбой" - подумалось мне.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Трёх щук я поймал тихо. А потом, вспомнив всеобщее неприятие моей блесны в автобусе, стал хулиганить. Каждый раз громко орал: "Опять эта щука! Сколько можно!" И щуки стали срываться... Тем не менее, спустя час я погрёб к базе. Итог: шесть щук на 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кукане у лодки и шесть ушли расти дальше, но это меня не огорчило.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Отсутствие мужчин меня немного озадачило. Я отдал три щуки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покрупнее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общий котёл, а три оставил на кукане, чтобы переночевали живыми. Женщины сразу принялись за дело, и вскоре ароматный запах ухи стал притягивать всех всё сильнее к импровизированному столу.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Рыбаки подходили к столу как призраки: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бесшумно-незаметно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Дело в том, что никто из них не поймал ни одной рыбки. Мысль у всех была одна: егерь проявил заботу. Но когда один из них всё же спросил: откуда рыба? - то женщины хором ответили, указывая в мою сторону: это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чернявенький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поймал шесть щук и нам отдал три. После такого ответа возникла неловкая пауза, а при возвращении в Ригу начальник строевого отдела положил мою блесну на некоторое время в свой служебный сейф с непонятной целью.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Здесь поясню для начинающих рыболовов. Никакого чуда - просто при больших волнах щуке затруднительно было обнаружить мелкие вертушки, а у рыбаков не хватило сообразительности перейти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крупные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колебалки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а у многих их просто не было по принципиальным соображениям.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 Дуэль "КОБРЫ" с блеснами "MEPPS"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Рыбаки РВВАИУ не смогли мне простить столь сокрушительного своего поражения. В июне того же 1985 года состоялось негласное соревнование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колебалки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"Кобры" с вертушкой 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Mepps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 уже при штилевой погоде. Чтобы исключить фактор случайности мы с конкурентом сидели в одной лодке. Более того, я дал ему фору тем, что делал меньше забросов, поскольку сел за вёсла на всё время эксперимента.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Противником у меня был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Пономарёв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Очень опытный спиннингист, победитель окружных и республиканских соревнований, а самое главное - обладатель импортных снастей, включая удилище, катушку, шнур и набор вертушек. Погода на озере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Энгури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 этот раз была слишком даже хорошей.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Для дилетантов поясню, что фирма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Mepps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сейчас является лидером мирового производства вращающихся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блёсен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 одноимённым названием, которые считаются самыми уловистыми.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Рыбалка шла с переменным успехом, но довольно удачно у обоих. Заметил только некую нервозность у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Пономарёва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когда он без всякой видимой причины менял 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Mepps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 из-за размера или окраски.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Запомнился один эпизод. Сделал дальний заброс, но поклёвки не последовало и тогда чуть разгоняю кобру, а она выскакивает на поверхность и делает всплеск. Над травой - всего двадцать сантиметров воды! Оба наблюдаем атаку крупной хищницы: волны расходятся по обе стороны, а щука идёт с ускорением наперерез "Кобре", атакуя её сбоку. Удар и яростное сопротивление, но мой улов увеличился сразу на два килограмма.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Общий итог: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у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Пономарёва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- 10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щурят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дна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щука и несколько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            окуньков - общий вес - пять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кГ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у меня - семь щук и окунь - общий вес - девять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кГ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По новым правилам, когда щуку можно вылавливать только свыше пятидесяти 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сантиметров, я бы его облавливал не в два раза, а в шесть раз! Тут неожиданно выявилось такое новое свойство "Кобры" как избирательность. То есть она не перехватывалась очень мелким хищником, которого необходимо так и так  отпускать, но уже травмированным. На это тратится и время, что очень существенно при его дефиците.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Из дуэли "Кобра" вышла победителем, да и на соревнованиях, в которых я начал принимать участие, она выручала неоднократно.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То, что мне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сказал после совместной рыбалки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Пономарёв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сыграло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дальнейшем существенную роль. "Знаешь, какой есть недостаток у твоей блесны?" - спросил он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не дожидаясь ответа продолжил: "Вот ты её оборвёшь об зацеп и всё." Приехав домой, я тщательно снял все размеры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своей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самодельной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колебалки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трёх плоскостях, а также взвесил её на чутких весах с точностью до одного грамма.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Вскоре я зацепил лодочную острую заклёпку, но не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проверил леску и блесна улетела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озеро. Найти я её так и не смог. Но её точные размеры мне известны, и "клонирование" даёт отличный результат. Хорошо играет только мельхиоровая "Кобра", все остальные металлы (даже серебро) не пригодны по целому ряду причин. Вид у неё весьма привлекательный, что хорошо видно на фото. Можно увидеть и дополнительное кольцо с дополнительным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карабинчиком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это вместо поводка. Леску лучше использовать немецкую (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японская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слаба на узлах). Шнуры не применяю (без комментариев). Китайской катушки (с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подш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.) еле хватило на месяц рыбалки и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плоха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функционально - не рекомендую приобретать. 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ЭПИЛОГ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Упомянутые события и привели к подаче в 1989 году заявки на предполагаемое изобретение, а в 1992 году после небольшой переписки я получил положительное решение экспертизы, а вскоре и Авторское свидетельство, которое распространялось на всю территорию Союза ССР.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Последнее время ловлю на "Кобру" в основном только судаков за их гастрономические достоинства и уже не удивляюсь тому, что частенько они хватают блесну непосредственно под лодкой и даже без всякой проводки. Мельхиоровая "Кобра" - неотразима и не имеет конкурентов в любую погоду. Проверено на практике неоднократно.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Л И Т 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 Т У Р А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1. Владимир Юденко. Удачная рыбалка на "Кобру". Крупицы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мастерства. 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Проза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.р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", 2009.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7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http://www.proza.ru/2009/12/08/932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Владимир Юденко. Рыбалка - на "всплеск". Крупицы мастерства.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Проза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.р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", 2009. </w:t>
      </w:r>
      <w:hyperlink r:id="rId8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http://www.proza.ru/2009/11/10/916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Владимир Юденко. Десна - приток Днепра. "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Проза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.р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", 2009.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4. Владимир Юденко. Снасть </w:t>
      </w:r>
      <w:proofErr w:type="spell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В.А.Юденко</w:t>
      </w:r>
      <w:proofErr w:type="spell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для ловли рыбы,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Авторское свидетельство СССР № 1768100, 1992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(блесна "Кобра").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5. Владимир Юденко. Блесна на судака. 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9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http://www.proza.ru/2010/01/13/976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6. Владимир Юденко. Сомы в Десне водятся.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0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http://www.proza.ru/2009/12/12/811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7. Владимир Юденко. Блесна "Кобра" не имеет конкурентов.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Слово мастера. </w:t>
      </w:r>
      <w:hyperlink r:id="rId11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http://www.proza.ru/2009/12/28/1421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8. Владимир Юденко. Блесна "Кобра" и календарь рыболова.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2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http://www.proza.ru/2010/05/19/1196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9. Владимир Юденко. Блесна "Кобра" - лидер на соревнованиях.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3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http://www.proza.ru/2010/06/05/904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10. Владимир Юденко. Блесна "Кобра". Особенности проводки.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4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http://www.proza.ru/2010/07/05/949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11. Владимир Юденко. Щучья атака. Крупицы мастерства.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5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http://www.proza.ru/2010/07/15/942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12. Владимир Юденко. Выбор самой уловистой блесны.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6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http://www.proza.ru/2010/08/22/1100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13. Владимир Юденко. Узел рыболовный.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7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http://www.proza.ru/2010/09/28/1376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14. Владимир Юденко. Блесна "Кобра" - экспериментальная приманка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8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http://www.proza.ru/2010/12/05/901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15. Владимир Юденко. Чемпионат мира по спиннингу.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Альтернатива 2010.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19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http://www.proza.ru/2010/10/18/1133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16. Владимир Юденко. Блесна Кобра.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20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http://www.proza.ru/2011/07/05/1347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17. Владимир Юденко. Блесна "Кобра" - универсальна.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 </w:t>
      </w:r>
      <w:hyperlink r:id="rId21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http://www.proza.ru/2011/07/30/730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18. Владимир Юденко. Блесна Кобра расширяет географию.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2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http://www.proza.ru/2011/07/30/737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19. Владимир Юденко. Справедливость и блесна Кобра.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3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http://www.proza.ru/2011/08/04/936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20. Владимир Юденко. Блесна Кобра - на выставке в Риге!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4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http://www.proza.ru/2011/11/03/37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21. Владимир Юденко. Блесна "Кобра". Мастер-класс.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5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http://www.proza.ru/2012/08/20/812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22. Владимир Юденко. Президент Клуба интеллектуалов 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демонстрирует "Кобру" (крупным планом).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6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http://www.proza.ru/2013/01/09/1749</w:t>
        </w:r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23. Владимир Юденко. Патент (Авторское свидетельство) на блесну "Кобра":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http://www.findpatent.ru/patent/176/1768100.html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24. Владимир Юденко. Блесна "Кобра". Супер мастер-класс.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</w:t>
      </w:r>
      <w:hyperlink r:id="rId27" w:history="1">
        <w:r w:rsidRPr="001304B1">
          <w:rPr>
            <w:rFonts w:ascii="Times New Roman CYR" w:eastAsia="Times New Roman" w:hAnsi="Times New Roman CYR" w:cs="Times New Roman CYR"/>
            <w:color w:val="0000FF"/>
            <w:sz w:val="27"/>
            <w:szCs w:val="27"/>
            <w:u w:val="single"/>
            <w:lang w:eastAsia="ru-RU"/>
          </w:rPr>
          <w:t>http://www.proza.ru/2013/07/29/1756</w:t>
        </w:r>
        <w:proofErr w:type="gramStart"/>
      </w:hyperlink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***   Ч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тобы найти мои изобретения в Интернете - надо набрать и отчество: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       "Патенты. Юденко Владимир Антонович". Вот такое </w:t>
      </w:r>
      <w:proofErr w:type="gramStart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буквоедство</w:t>
      </w:r>
      <w:proofErr w:type="gramEnd"/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1304B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  <w:t>   2009   </w:t>
      </w:r>
    </w:p>
    <w:p w:rsidR="00EA6DAF" w:rsidRDefault="00EA6DAF"/>
    <w:sectPr w:rsidR="00EA6DAF" w:rsidSect="001304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BB"/>
    <w:rsid w:val="001304B1"/>
    <w:rsid w:val="002324BB"/>
    <w:rsid w:val="00E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8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4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09/11/10/916" TargetMode="External"/><Relationship Id="rId13" Type="http://schemas.openxmlformats.org/officeDocument/2006/relationships/hyperlink" Target="http://www.proza.ru/2010/06/05/904" TargetMode="External"/><Relationship Id="rId18" Type="http://schemas.openxmlformats.org/officeDocument/2006/relationships/hyperlink" Target="http://www.proza.ru/2010/12/05/901" TargetMode="External"/><Relationship Id="rId26" Type="http://schemas.openxmlformats.org/officeDocument/2006/relationships/hyperlink" Target="http://www.proza.ru/2013/01/09/17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a.ru/2011/07/30/730" TargetMode="External"/><Relationship Id="rId7" Type="http://schemas.openxmlformats.org/officeDocument/2006/relationships/hyperlink" Target="http://www.proza.ru/2009/12/08/932" TargetMode="External"/><Relationship Id="rId12" Type="http://schemas.openxmlformats.org/officeDocument/2006/relationships/hyperlink" Target="http://www.proza.ru/2010/05/19/1196" TargetMode="External"/><Relationship Id="rId17" Type="http://schemas.openxmlformats.org/officeDocument/2006/relationships/hyperlink" Target="http://www.proza.ru/2010/09/28/1376" TargetMode="External"/><Relationship Id="rId25" Type="http://schemas.openxmlformats.org/officeDocument/2006/relationships/hyperlink" Target="http://www.proza.ru/2012/08/20/8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za.ru/2010/08/22/1100" TargetMode="External"/><Relationship Id="rId20" Type="http://schemas.openxmlformats.org/officeDocument/2006/relationships/hyperlink" Target="http://www.proza.ru/2011/07/05/13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za.ru/avtor/runo7" TargetMode="External"/><Relationship Id="rId11" Type="http://schemas.openxmlformats.org/officeDocument/2006/relationships/hyperlink" Target="http://www.proza.ru/2009/12/28/1421" TargetMode="External"/><Relationship Id="rId24" Type="http://schemas.openxmlformats.org/officeDocument/2006/relationships/hyperlink" Target="http://www.proza.ru/2011/11/03/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za.ru/2010/07/15/942" TargetMode="External"/><Relationship Id="rId23" Type="http://schemas.openxmlformats.org/officeDocument/2006/relationships/hyperlink" Target="http://www.proza.ru/2011/08/04/9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za.ru/2009/12/12/811" TargetMode="External"/><Relationship Id="rId19" Type="http://schemas.openxmlformats.org/officeDocument/2006/relationships/hyperlink" Target="http://www.proza.ru/2010/10/18/1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a.ru/2010/01/13/976" TargetMode="External"/><Relationship Id="rId14" Type="http://schemas.openxmlformats.org/officeDocument/2006/relationships/hyperlink" Target="http://www.proza.ru/2010/07/05/949" TargetMode="External"/><Relationship Id="rId22" Type="http://schemas.openxmlformats.org/officeDocument/2006/relationships/hyperlink" Target="http://www.proza.ru/2011/07/30/737" TargetMode="External"/><Relationship Id="rId27" Type="http://schemas.openxmlformats.org/officeDocument/2006/relationships/hyperlink" Target="http://www.proza.ru/2013/07/29/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2014-02-17T15:39:00Z</dcterms:created>
  <dcterms:modified xsi:type="dcterms:W3CDTF">2014-02-17T15:39:00Z</dcterms:modified>
</cp:coreProperties>
</file>