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CC" w:rsidRPr="00A16DCC" w:rsidRDefault="006333B8" w:rsidP="00A16DCC">
      <w:pPr>
        <w:pStyle w:val="wp-caption-text"/>
        <w:rPr>
          <w:color w:val="181818"/>
          <w:sz w:val="52"/>
          <w:szCs w:val="52"/>
        </w:rPr>
      </w:pPr>
      <w:proofErr w:type="spellStart"/>
      <w:r w:rsidRPr="00A16DCC">
        <w:rPr>
          <w:b/>
          <w:bCs/>
          <w:i/>
          <w:color w:val="181818"/>
          <w:sz w:val="52"/>
          <w:szCs w:val="52"/>
        </w:rPr>
        <w:t>Костькин</w:t>
      </w:r>
      <w:proofErr w:type="spellEnd"/>
      <w:r w:rsidRPr="00A16DCC">
        <w:rPr>
          <w:b/>
          <w:bCs/>
          <w:i/>
          <w:color w:val="181818"/>
          <w:sz w:val="52"/>
          <w:szCs w:val="52"/>
        </w:rPr>
        <w:t xml:space="preserve"> Филипп Васильевич</w:t>
      </w:r>
    </w:p>
    <w:p w:rsidR="00EB1F95" w:rsidRPr="0037125D" w:rsidRDefault="006333B8" w:rsidP="0040550B">
      <w:pPr>
        <w:pStyle w:val="wp-caption-text"/>
        <w:spacing w:line="276" w:lineRule="auto"/>
        <w:rPr>
          <w:sz w:val="24"/>
          <w:szCs w:val="24"/>
        </w:rPr>
      </w:pPr>
      <w:r w:rsidRPr="0037125D">
        <w:rPr>
          <w:color w:val="181818"/>
          <w:sz w:val="24"/>
          <w:szCs w:val="24"/>
        </w:rPr>
        <w:t>(</w:t>
      </w:r>
      <w:r w:rsidR="00A16DCC" w:rsidRPr="0037125D">
        <w:rPr>
          <w:color w:val="181818"/>
          <w:sz w:val="24"/>
          <w:szCs w:val="24"/>
        </w:rPr>
        <w:t xml:space="preserve">родился в </w:t>
      </w:r>
      <w:r w:rsidRPr="0037125D">
        <w:rPr>
          <w:color w:val="181818"/>
          <w:sz w:val="24"/>
          <w:szCs w:val="24"/>
        </w:rPr>
        <w:t>1910</w:t>
      </w:r>
      <w:r w:rsidR="00A16DCC" w:rsidRPr="0037125D">
        <w:rPr>
          <w:color w:val="181818"/>
          <w:sz w:val="24"/>
          <w:szCs w:val="24"/>
        </w:rPr>
        <w:t>г.</w:t>
      </w:r>
      <w:r w:rsidR="00023F59">
        <w:rPr>
          <w:color w:val="181818"/>
          <w:sz w:val="24"/>
          <w:szCs w:val="24"/>
        </w:rPr>
        <w:t xml:space="preserve">, с. </w:t>
      </w:r>
      <w:proofErr w:type="spellStart"/>
      <w:r w:rsidR="00023F59">
        <w:rPr>
          <w:color w:val="181818"/>
          <w:sz w:val="24"/>
          <w:szCs w:val="24"/>
        </w:rPr>
        <w:t>Темерево</w:t>
      </w:r>
      <w:proofErr w:type="spellEnd"/>
      <w:r w:rsidR="00023F59">
        <w:rPr>
          <w:color w:val="181818"/>
          <w:sz w:val="24"/>
          <w:szCs w:val="24"/>
        </w:rPr>
        <w:t xml:space="preserve"> Московской губернии</w:t>
      </w:r>
      <w:r w:rsidRPr="0037125D">
        <w:rPr>
          <w:color w:val="181818"/>
          <w:sz w:val="24"/>
          <w:szCs w:val="24"/>
        </w:rPr>
        <w:t xml:space="preserve"> – </w:t>
      </w:r>
      <w:r w:rsidR="00A16DCC" w:rsidRPr="0037125D">
        <w:rPr>
          <w:color w:val="181818"/>
          <w:sz w:val="24"/>
          <w:szCs w:val="24"/>
        </w:rPr>
        <w:t xml:space="preserve">погиб </w:t>
      </w:r>
      <w:r w:rsidRPr="0037125D">
        <w:rPr>
          <w:color w:val="181818"/>
          <w:sz w:val="24"/>
          <w:szCs w:val="24"/>
        </w:rPr>
        <w:t>20.</w:t>
      </w:r>
      <w:r w:rsidR="00A16DCC" w:rsidRPr="0037125D">
        <w:rPr>
          <w:color w:val="181818"/>
          <w:sz w:val="24"/>
          <w:szCs w:val="24"/>
        </w:rPr>
        <w:t>09.1943), морской летчик. Окончил курсы старшего</w:t>
      </w:r>
      <w:r w:rsidRPr="0037125D">
        <w:rPr>
          <w:color w:val="181818"/>
          <w:sz w:val="24"/>
          <w:szCs w:val="24"/>
        </w:rPr>
        <w:t xml:space="preserve"> начсостава В</w:t>
      </w:r>
      <w:r w:rsidR="00A16DCC" w:rsidRPr="0037125D">
        <w:rPr>
          <w:color w:val="181818"/>
          <w:sz w:val="24"/>
          <w:szCs w:val="24"/>
        </w:rPr>
        <w:t xml:space="preserve">оенно-воздушных сил ВМФ (1942). С 1938 – командир </w:t>
      </w:r>
      <w:r w:rsidRPr="0037125D">
        <w:rPr>
          <w:color w:val="181818"/>
          <w:sz w:val="24"/>
          <w:szCs w:val="24"/>
        </w:rPr>
        <w:t>звена, воен.</w:t>
      </w:r>
      <w:r w:rsidR="00A16DCC" w:rsidRPr="0037125D">
        <w:rPr>
          <w:color w:val="181818"/>
          <w:sz w:val="24"/>
          <w:szCs w:val="24"/>
        </w:rPr>
        <w:t xml:space="preserve"> комиссар 5-й эскадрильи 2-го полка</w:t>
      </w:r>
      <w:r w:rsidRPr="0037125D">
        <w:rPr>
          <w:color w:val="181818"/>
          <w:sz w:val="24"/>
          <w:szCs w:val="24"/>
        </w:rPr>
        <w:t xml:space="preserve"> 63-й авиац. бригады ВВС ЧФ</w:t>
      </w:r>
      <w:r w:rsidRPr="0037125D">
        <w:rPr>
          <w:i/>
          <w:iCs/>
          <w:color w:val="181818"/>
          <w:sz w:val="24"/>
          <w:szCs w:val="24"/>
        </w:rPr>
        <w:t xml:space="preserve">; </w:t>
      </w:r>
      <w:r w:rsidR="00A16DCC" w:rsidRPr="0037125D">
        <w:rPr>
          <w:color w:val="181818"/>
          <w:sz w:val="24"/>
          <w:szCs w:val="24"/>
        </w:rPr>
        <w:t>с 1941</w:t>
      </w:r>
      <w:r w:rsidR="00023F59">
        <w:rPr>
          <w:color w:val="181818"/>
          <w:sz w:val="24"/>
          <w:szCs w:val="24"/>
        </w:rPr>
        <w:t>г.</w:t>
      </w:r>
      <w:r w:rsidR="00A16DCC" w:rsidRPr="0037125D">
        <w:rPr>
          <w:color w:val="181818"/>
          <w:sz w:val="24"/>
          <w:szCs w:val="24"/>
        </w:rPr>
        <w:t xml:space="preserve"> – командир</w:t>
      </w:r>
      <w:r w:rsidRPr="0037125D">
        <w:rPr>
          <w:color w:val="181818"/>
          <w:sz w:val="24"/>
          <w:szCs w:val="24"/>
        </w:rPr>
        <w:t xml:space="preserve"> 4-й эскадрильи, зам. ко</w:t>
      </w:r>
      <w:r w:rsidR="00A16DCC" w:rsidRPr="0037125D">
        <w:rPr>
          <w:color w:val="181818"/>
          <w:sz w:val="24"/>
          <w:szCs w:val="24"/>
        </w:rPr>
        <w:t>м. 2-го авиац. п., в 1942</w:t>
      </w:r>
      <w:r w:rsidR="00023F59">
        <w:rPr>
          <w:color w:val="181818"/>
          <w:sz w:val="24"/>
          <w:szCs w:val="24"/>
        </w:rPr>
        <w:t>г.</w:t>
      </w:r>
      <w:r w:rsidR="00A16DCC" w:rsidRPr="0037125D">
        <w:rPr>
          <w:color w:val="181818"/>
          <w:sz w:val="24"/>
          <w:szCs w:val="24"/>
        </w:rPr>
        <w:t xml:space="preserve"> – командир</w:t>
      </w:r>
      <w:r w:rsidRPr="0037125D">
        <w:rPr>
          <w:color w:val="181818"/>
          <w:sz w:val="24"/>
          <w:szCs w:val="24"/>
        </w:rPr>
        <w:t xml:space="preserve"> 49-го авиац</w:t>
      </w:r>
      <w:r w:rsidR="00A16DCC" w:rsidRPr="0037125D">
        <w:rPr>
          <w:color w:val="181818"/>
          <w:sz w:val="24"/>
          <w:szCs w:val="24"/>
        </w:rPr>
        <w:t xml:space="preserve">ионного полка </w:t>
      </w:r>
      <w:r w:rsidRPr="0037125D">
        <w:rPr>
          <w:color w:val="181818"/>
          <w:sz w:val="24"/>
          <w:szCs w:val="24"/>
        </w:rPr>
        <w:t>ВВС ТОФ</w:t>
      </w:r>
      <w:r w:rsidRPr="0037125D">
        <w:rPr>
          <w:i/>
          <w:iCs/>
          <w:color w:val="181818"/>
          <w:sz w:val="24"/>
          <w:szCs w:val="24"/>
        </w:rPr>
        <w:t xml:space="preserve">; </w:t>
      </w:r>
      <w:r w:rsidR="00A16DCC" w:rsidRPr="0037125D">
        <w:rPr>
          <w:color w:val="181818"/>
          <w:sz w:val="24"/>
          <w:szCs w:val="24"/>
        </w:rPr>
        <w:t xml:space="preserve">в марте– </w:t>
      </w:r>
      <w:proofErr w:type="gramStart"/>
      <w:r w:rsidR="00A16DCC" w:rsidRPr="0037125D">
        <w:rPr>
          <w:color w:val="181818"/>
          <w:sz w:val="24"/>
          <w:szCs w:val="24"/>
        </w:rPr>
        <w:t>се</w:t>
      </w:r>
      <w:proofErr w:type="gramEnd"/>
      <w:r w:rsidR="00A16DCC" w:rsidRPr="0037125D">
        <w:rPr>
          <w:color w:val="181818"/>
          <w:sz w:val="24"/>
          <w:szCs w:val="24"/>
        </w:rPr>
        <w:t>нтябре 1943</w:t>
      </w:r>
      <w:r w:rsidR="00023F59">
        <w:rPr>
          <w:color w:val="181818"/>
          <w:sz w:val="24"/>
          <w:szCs w:val="24"/>
        </w:rPr>
        <w:t>г.</w:t>
      </w:r>
      <w:r w:rsidR="00A16DCC" w:rsidRPr="0037125D">
        <w:rPr>
          <w:color w:val="181818"/>
          <w:sz w:val="24"/>
          <w:szCs w:val="24"/>
        </w:rPr>
        <w:t xml:space="preserve"> – командир 24-го минно-торпедного авиационного полка</w:t>
      </w:r>
      <w:r w:rsidRPr="0037125D">
        <w:rPr>
          <w:color w:val="181818"/>
          <w:sz w:val="24"/>
          <w:szCs w:val="24"/>
        </w:rPr>
        <w:t xml:space="preserve"> ВВС </w:t>
      </w:r>
      <w:r w:rsidRPr="0037125D">
        <w:rPr>
          <w:i/>
          <w:iCs/>
          <w:color w:val="181818"/>
          <w:sz w:val="24"/>
          <w:szCs w:val="24"/>
        </w:rPr>
        <w:t xml:space="preserve">СФ. </w:t>
      </w:r>
      <w:r w:rsidRPr="0037125D">
        <w:rPr>
          <w:color w:val="181818"/>
          <w:sz w:val="24"/>
          <w:szCs w:val="24"/>
        </w:rPr>
        <w:t>Погиб при вы</w:t>
      </w:r>
      <w:r w:rsidR="00A16DCC" w:rsidRPr="0037125D">
        <w:rPr>
          <w:color w:val="181818"/>
          <w:sz w:val="24"/>
          <w:szCs w:val="24"/>
        </w:rPr>
        <w:t>полнении боевого задания. К декабрю</w:t>
      </w:r>
      <w:r w:rsidRPr="0037125D">
        <w:rPr>
          <w:color w:val="181818"/>
          <w:sz w:val="24"/>
          <w:szCs w:val="24"/>
        </w:rPr>
        <w:t xml:space="preserve"> 1942</w:t>
      </w:r>
      <w:r w:rsidR="00023F59">
        <w:rPr>
          <w:color w:val="181818"/>
          <w:sz w:val="24"/>
          <w:szCs w:val="24"/>
        </w:rPr>
        <w:t>г.</w:t>
      </w:r>
      <w:r w:rsidRPr="0037125D">
        <w:rPr>
          <w:color w:val="181818"/>
          <w:sz w:val="24"/>
          <w:szCs w:val="24"/>
        </w:rPr>
        <w:t xml:space="preserve"> сове</w:t>
      </w:r>
      <w:r w:rsidR="00A16DCC" w:rsidRPr="0037125D">
        <w:rPr>
          <w:color w:val="181818"/>
          <w:sz w:val="24"/>
          <w:szCs w:val="24"/>
        </w:rPr>
        <w:t>ршил 48 боевых вылетов. Награжден 2 орденами</w:t>
      </w:r>
      <w:r w:rsidRPr="0037125D">
        <w:rPr>
          <w:color w:val="181818"/>
          <w:sz w:val="24"/>
          <w:szCs w:val="24"/>
        </w:rPr>
        <w:t xml:space="preserve"> </w:t>
      </w:r>
      <w:r w:rsidR="00A16DCC" w:rsidRPr="0037125D">
        <w:rPr>
          <w:color w:val="181818"/>
          <w:sz w:val="24"/>
          <w:szCs w:val="24"/>
        </w:rPr>
        <w:t>Красного</w:t>
      </w:r>
      <w:r w:rsidRPr="0037125D">
        <w:rPr>
          <w:color w:val="181818"/>
          <w:sz w:val="24"/>
          <w:szCs w:val="24"/>
        </w:rPr>
        <w:t xml:space="preserve"> Знамени.</w:t>
      </w:r>
      <w:r w:rsidR="00635B1A" w:rsidRPr="0037125D">
        <w:rPr>
          <w:sz w:val="24"/>
          <w:szCs w:val="24"/>
        </w:rPr>
        <w:br/>
      </w:r>
      <w:r w:rsidR="0037125D" w:rsidRPr="00EB1F95">
        <w:rPr>
          <w:noProof/>
          <w:sz w:val="15"/>
          <w:szCs w:val="15"/>
        </w:rPr>
        <w:drawing>
          <wp:inline distT="0" distB="0" distL="0" distR="0">
            <wp:extent cx="2286000" cy="2926080"/>
            <wp:effectExtent l="190500" t="152400" r="171450" b="140970"/>
            <wp:docPr id="2" name="Рисунок 8" descr="Командир 24-го МТАП с марта 1943 г. майор Ф.В. Кость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мандир 24-го МТАП с марта 1943 г. майор Ф.В. Костькин"/>
                    <pic:cNvPicPr>
                      <a:picLocks noChangeAspect="1" noChangeArrowheads="1"/>
                    </pic:cNvPicPr>
                  </pic:nvPicPr>
                  <pic:blipFill>
                    <a:blip r:embed="rId7" cstate="print"/>
                    <a:stretch>
                      <a:fillRect/>
                    </a:stretch>
                  </pic:blipFill>
                  <pic:spPr bwMode="auto">
                    <a:xfrm>
                      <a:off x="0" y="0"/>
                      <a:ext cx="2286000" cy="2926080"/>
                    </a:xfrm>
                    <a:prstGeom prst="rect">
                      <a:avLst/>
                    </a:prstGeom>
                    <a:ln>
                      <a:noFill/>
                    </a:ln>
                    <a:effectLst>
                      <a:outerShdw blurRad="190500" algn="tl" rotWithShape="0">
                        <a:srgbClr val="000000">
                          <a:alpha val="70000"/>
                        </a:srgbClr>
                      </a:outerShdw>
                    </a:effectLst>
                  </pic:spPr>
                </pic:pic>
              </a:graphicData>
            </a:graphic>
          </wp:inline>
        </w:drawing>
      </w:r>
    </w:p>
    <w:p w:rsidR="00EB1F95" w:rsidRDefault="00EB1F95" w:rsidP="00EB1F95">
      <w:pPr>
        <w:pStyle w:val="wp-caption-text"/>
        <w:rPr>
          <w:rFonts w:ascii="Tahoma" w:hAnsi="Tahoma" w:cs="Tahoma"/>
        </w:rPr>
      </w:pPr>
      <w:r>
        <w:rPr>
          <w:rFonts w:ascii="Tahoma" w:hAnsi="Tahoma" w:cs="Tahoma"/>
        </w:rPr>
        <w:t xml:space="preserve">Командир 24-го МТАП с марта 1943 г. майор Ф.В. </w:t>
      </w:r>
      <w:proofErr w:type="spellStart"/>
      <w:r>
        <w:rPr>
          <w:rFonts w:ascii="Tahoma" w:hAnsi="Tahoma" w:cs="Tahoma"/>
        </w:rPr>
        <w:t>Костькин</w:t>
      </w:r>
      <w:proofErr w:type="spellEnd"/>
    </w:p>
    <w:p w:rsidR="00635B1A" w:rsidRPr="00023F59" w:rsidRDefault="00635B1A" w:rsidP="0037125D">
      <w:pPr>
        <w:spacing w:before="300" w:after="300" w:line="288" w:lineRule="auto"/>
        <w:ind w:left="375" w:right="375"/>
        <w:jc w:val="center"/>
        <w:outlineLvl w:val="0"/>
        <w:rPr>
          <w:rFonts w:ascii="Times New Roman" w:eastAsia="Times New Roman" w:hAnsi="Times New Roman" w:cs="Times New Roman"/>
          <w:b/>
          <w:bCs/>
          <w:i/>
          <w:kern w:val="36"/>
          <w:sz w:val="28"/>
          <w:szCs w:val="28"/>
          <w:lang w:eastAsia="ru-RU"/>
        </w:rPr>
      </w:pPr>
      <w:r w:rsidRPr="00023F59">
        <w:rPr>
          <w:rFonts w:ascii="Times New Roman" w:eastAsia="Times New Roman" w:hAnsi="Times New Roman" w:cs="Times New Roman"/>
          <w:b/>
          <w:bCs/>
          <w:i/>
          <w:kern w:val="36"/>
          <w:sz w:val="28"/>
          <w:szCs w:val="28"/>
          <w:lang w:eastAsia="ru-RU"/>
        </w:rPr>
        <w:t>24-й минно-торпедный авиационный полк ВВС ВМФ</w:t>
      </w:r>
      <w:r w:rsidRPr="00023F59">
        <w:rPr>
          <w:rFonts w:ascii="Times New Roman" w:eastAsia="Times New Roman" w:hAnsi="Times New Roman" w:cs="Times New Roman"/>
          <w:b/>
          <w:bCs/>
          <w:i/>
          <w:kern w:val="36"/>
          <w:sz w:val="28"/>
          <w:szCs w:val="28"/>
          <w:lang w:eastAsia="ru-RU"/>
        </w:rPr>
        <w:br/>
        <w:t xml:space="preserve">9-й гвардейский минно-торпедный </w:t>
      </w:r>
      <w:proofErr w:type="spellStart"/>
      <w:r w:rsidRPr="00023F59">
        <w:rPr>
          <w:rFonts w:ascii="Times New Roman" w:eastAsia="Times New Roman" w:hAnsi="Times New Roman" w:cs="Times New Roman"/>
          <w:b/>
          <w:bCs/>
          <w:i/>
          <w:kern w:val="36"/>
          <w:sz w:val="28"/>
          <w:szCs w:val="28"/>
          <w:lang w:eastAsia="ru-RU"/>
        </w:rPr>
        <w:t>Киркенесский</w:t>
      </w:r>
      <w:proofErr w:type="spellEnd"/>
      <w:r w:rsidRPr="00023F59">
        <w:rPr>
          <w:rFonts w:ascii="Times New Roman" w:eastAsia="Times New Roman" w:hAnsi="Times New Roman" w:cs="Times New Roman"/>
          <w:b/>
          <w:bCs/>
          <w:i/>
          <w:kern w:val="36"/>
          <w:sz w:val="28"/>
          <w:szCs w:val="28"/>
          <w:lang w:eastAsia="ru-RU"/>
        </w:rPr>
        <w:t xml:space="preserve"> Краснознаменный авиационный полк ВВС ВМФ</w:t>
      </w:r>
    </w:p>
    <w:p w:rsidR="00635B1A" w:rsidRPr="00023F59" w:rsidRDefault="00635B1A" w:rsidP="00635B1A">
      <w:pPr>
        <w:spacing w:before="60" w:after="60" w:line="240" w:lineRule="auto"/>
        <w:ind w:left="150" w:right="150"/>
        <w:jc w:val="center"/>
        <w:outlineLvl w:val="2"/>
        <w:rPr>
          <w:rFonts w:ascii="Verdana" w:eastAsia="Times New Roman" w:hAnsi="Verdana" w:cs="Times New Roman"/>
          <w:b/>
          <w:bCs/>
          <w:sz w:val="24"/>
          <w:szCs w:val="24"/>
          <w:lang w:eastAsia="ru-RU"/>
        </w:rPr>
      </w:pPr>
      <w:r w:rsidRPr="00023F59">
        <w:rPr>
          <w:rFonts w:ascii="Verdana" w:eastAsia="Times New Roman" w:hAnsi="Verdana" w:cs="Times New Roman"/>
          <w:b/>
          <w:bCs/>
          <w:sz w:val="24"/>
          <w:szCs w:val="24"/>
          <w:lang w:eastAsia="ru-RU"/>
        </w:rPr>
        <w:t>Командиры полка</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0000FF"/>
        <w:tblCellMar>
          <w:left w:w="0" w:type="dxa"/>
          <w:right w:w="0" w:type="dxa"/>
        </w:tblCellMar>
        <w:tblLook w:val="04A0"/>
      </w:tblPr>
      <w:tblGrid>
        <w:gridCol w:w="9413"/>
      </w:tblGrid>
      <w:tr w:rsidR="00635B1A" w:rsidRPr="00635B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tbl>
            <w:tblPr>
              <w:tblW w:w="5000" w:type="pct"/>
              <w:tblCellSpacing w:w="7" w:type="dxa"/>
              <w:tblCellMar>
                <w:top w:w="15" w:type="dxa"/>
                <w:left w:w="15" w:type="dxa"/>
                <w:bottom w:w="15" w:type="dxa"/>
                <w:right w:w="15" w:type="dxa"/>
              </w:tblCellMar>
              <w:tblLook w:val="04A0"/>
            </w:tblPr>
            <w:tblGrid>
              <w:gridCol w:w="1830"/>
              <w:gridCol w:w="3639"/>
              <w:gridCol w:w="2257"/>
              <w:gridCol w:w="1629"/>
            </w:tblGrid>
            <w:tr w:rsidR="00635B1A" w:rsidRPr="00635B1A">
              <w:trPr>
                <w:tblCellSpacing w:w="7" w:type="dxa"/>
              </w:trPr>
              <w:tc>
                <w:tcPr>
                  <w:tcW w:w="0" w:type="auto"/>
                  <w:shd w:val="clear" w:color="auto" w:fill="DDDDEE"/>
                  <w:vAlign w:val="center"/>
                  <w:hideMark/>
                </w:tcPr>
                <w:p w:rsidR="00635B1A" w:rsidRPr="00635B1A" w:rsidRDefault="00635B1A" w:rsidP="00635B1A">
                  <w:pPr>
                    <w:spacing w:before="60" w:after="60" w:line="240" w:lineRule="auto"/>
                    <w:ind w:left="150" w:right="150"/>
                    <w:jc w:val="center"/>
                    <w:rPr>
                      <w:rFonts w:ascii="Verdana" w:eastAsia="Times New Roman" w:hAnsi="Verdana" w:cs="Arial"/>
                      <w:sz w:val="20"/>
                      <w:szCs w:val="20"/>
                      <w:lang w:eastAsia="ru-RU"/>
                    </w:rPr>
                  </w:pPr>
                  <w:r w:rsidRPr="00635B1A">
                    <w:rPr>
                      <w:rFonts w:ascii="Verdana" w:eastAsia="Times New Roman" w:hAnsi="Verdana" w:cs="Arial"/>
                      <w:sz w:val="20"/>
                      <w:szCs w:val="20"/>
                      <w:lang w:eastAsia="ru-RU"/>
                    </w:rPr>
                    <w:t>Звание</w:t>
                  </w:r>
                </w:p>
              </w:tc>
              <w:tc>
                <w:tcPr>
                  <w:tcW w:w="0" w:type="auto"/>
                  <w:shd w:val="clear" w:color="auto" w:fill="DDDDEE"/>
                  <w:vAlign w:val="center"/>
                  <w:hideMark/>
                </w:tcPr>
                <w:p w:rsidR="00635B1A" w:rsidRPr="00635B1A" w:rsidRDefault="00635B1A" w:rsidP="00635B1A">
                  <w:pPr>
                    <w:spacing w:before="60" w:after="60" w:line="240" w:lineRule="auto"/>
                    <w:ind w:left="150" w:right="150"/>
                    <w:jc w:val="center"/>
                    <w:rPr>
                      <w:rFonts w:ascii="Verdana" w:eastAsia="Times New Roman" w:hAnsi="Verdana" w:cs="Arial"/>
                      <w:sz w:val="20"/>
                      <w:szCs w:val="20"/>
                      <w:lang w:eastAsia="ru-RU"/>
                    </w:rPr>
                  </w:pPr>
                  <w:r w:rsidRPr="00635B1A">
                    <w:rPr>
                      <w:rFonts w:ascii="Verdana" w:eastAsia="Times New Roman" w:hAnsi="Verdana" w:cs="Arial"/>
                      <w:sz w:val="20"/>
                      <w:szCs w:val="20"/>
                      <w:lang w:eastAsia="ru-RU"/>
                    </w:rPr>
                    <w:t>Имя</w:t>
                  </w:r>
                </w:p>
              </w:tc>
              <w:tc>
                <w:tcPr>
                  <w:tcW w:w="0" w:type="auto"/>
                  <w:shd w:val="clear" w:color="auto" w:fill="DDDDEE"/>
                  <w:vAlign w:val="center"/>
                  <w:hideMark/>
                </w:tcPr>
                <w:p w:rsidR="00635B1A" w:rsidRPr="00635B1A" w:rsidRDefault="00635B1A" w:rsidP="00635B1A">
                  <w:pPr>
                    <w:spacing w:before="60" w:after="60" w:line="240" w:lineRule="auto"/>
                    <w:ind w:left="150" w:right="150"/>
                    <w:jc w:val="center"/>
                    <w:rPr>
                      <w:rFonts w:ascii="Verdana" w:eastAsia="Times New Roman" w:hAnsi="Verdana" w:cs="Arial"/>
                      <w:sz w:val="20"/>
                      <w:szCs w:val="20"/>
                      <w:lang w:eastAsia="ru-RU"/>
                    </w:rPr>
                  </w:pPr>
                  <w:r w:rsidRPr="00635B1A">
                    <w:rPr>
                      <w:rFonts w:ascii="Verdana" w:eastAsia="Times New Roman" w:hAnsi="Verdana" w:cs="Arial"/>
                      <w:sz w:val="20"/>
                      <w:szCs w:val="20"/>
                      <w:lang w:eastAsia="ru-RU"/>
                    </w:rPr>
                    <w:t>Период</w:t>
                  </w:r>
                </w:p>
              </w:tc>
              <w:tc>
                <w:tcPr>
                  <w:tcW w:w="0" w:type="auto"/>
                  <w:shd w:val="clear" w:color="auto" w:fill="DDDDEE"/>
                  <w:vAlign w:val="center"/>
                  <w:hideMark/>
                </w:tcPr>
                <w:p w:rsidR="00635B1A" w:rsidRPr="00635B1A" w:rsidRDefault="00635B1A" w:rsidP="00635B1A">
                  <w:pPr>
                    <w:spacing w:before="60" w:after="60" w:line="240" w:lineRule="auto"/>
                    <w:ind w:left="150" w:right="150"/>
                    <w:jc w:val="center"/>
                    <w:rPr>
                      <w:rFonts w:ascii="Verdana" w:eastAsia="Times New Roman" w:hAnsi="Verdana" w:cs="Arial"/>
                      <w:sz w:val="20"/>
                      <w:szCs w:val="20"/>
                      <w:lang w:eastAsia="ru-RU"/>
                    </w:rPr>
                  </w:pPr>
                  <w:r w:rsidRPr="00635B1A">
                    <w:rPr>
                      <w:rFonts w:ascii="Verdana" w:eastAsia="Times New Roman" w:hAnsi="Verdana" w:cs="Arial"/>
                      <w:sz w:val="20"/>
                      <w:szCs w:val="20"/>
                      <w:lang w:eastAsia="ru-RU"/>
                    </w:rPr>
                    <w:t>Примечание</w:t>
                  </w:r>
                </w:p>
              </w:tc>
            </w:tr>
            <w:tr w:rsidR="00635B1A" w:rsidRPr="00635B1A">
              <w:trPr>
                <w:tblCellSpacing w:w="7" w:type="dxa"/>
              </w:trPr>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 </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proofErr w:type="spellStart"/>
                  <w:r w:rsidRPr="00635B1A">
                    <w:rPr>
                      <w:rFonts w:ascii="Verdana" w:eastAsia="Times New Roman" w:hAnsi="Verdana" w:cs="Arial"/>
                      <w:sz w:val="20"/>
                      <w:szCs w:val="20"/>
                      <w:lang w:eastAsia="ru-RU"/>
                    </w:rPr>
                    <w:t>Андрей</w:t>
                  </w:r>
                  <w:proofErr w:type="gramStart"/>
                  <w:r w:rsidRPr="00635B1A">
                    <w:rPr>
                      <w:rFonts w:ascii="Verdana" w:eastAsia="Times New Roman" w:hAnsi="Verdana" w:cs="Arial"/>
                      <w:sz w:val="20"/>
                      <w:szCs w:val="20"/>
                      <w:lang w:eastAsia="ru-RU"/>
                    </w:rPr>
                    <w:t>.З</w:t>
                  </w:r>
                  <w:proofErr w:type="gramEnd"/>
                  <w:r w:rsidRPr="00635B1A">
                    <w:rPr>
                      <w:rFonts w:ascii="Verdana" w:eastAsia="Times New Roman" w:hAnsi="Verdana" w:cs="Arial"/>
                      <w:sz w:val="20"/>
                      <w:szCs w:val="20"/>
                      <w:lang w:eastAsia="ru-RU"/>
                    </w:rPr>
                    <w:t>.Стоянов</w:t>
                  </w:r>
                  <w:proofErr w:type="spellEnd"/>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14.10.42 - 20.12.42</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 </w:t>
                  </w:r>
                </w:p>
              </w:tc>
            </w:tr>
            <w:tr w:rsidR="00635B1A" w:rsidRPr="00635B1A">
              <w:trPr>
                <w:tblCellSpacing w:w="7" w:type="dxa"/>
              </w:trPr>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подполковник</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 xml:space="preserve">Николай Никитович </w:t>
                  </w:r>
                  <w:proofErr w:type="spellStart"/>
                  <w:r w:rsidRPr="00635B1A">
                    <w:rPr>
                      <w:rFonts w:ascii="Verdana" w:eastAsia="Times New Roman" w:hAnsi="Verdana" w:cs="Arial"/>
                      <w:sz w:val="20"/>
                      <w:szCs w:val="20"/>
                      <w:lang w:eastAsia="ru-RU"/>
                    </w:rPr>
                    <w:t>Ведмеденко</w:t>
                  </w:r>
                  <w:proofErr w:type="spellEnd"/>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20.12.42 - 16.03.43</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Погиб</w:t>
                  </w:r>
                </w:p>
              </w:tc>
            </w:tr>
            <w:tr w:rsidR="00635B1A" w:rsidRPr="00635B1A">
              <w:trPr>
                <w:tblCellSpacing w:w="7" w:type="dxa"/>
              </w:trPr>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 </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proofErr w:type="spellStart"/>
                  <w:r w:rsidRPr="00635B1A">
                    <w:rPr>
                      <w:rFonts w:ascii="Verdana" w:eastAsia="Times New Roman" w:hAnsi="Verdana" w:cs="Arial"/>
                      <w:sz w:val="20"/>
                      <w:szCs w:val="20"/>
                      <w:lang w:eastAsia="ru-RU"/>
                    </w:rPr>
                    <w:t>Ф.Г.Шепилов</w:t>
                  </w:r>
                  <w:proofErr w:type="spellEnd"/>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17.03.43 - 04.43</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proofErr w:type="spellStart"/>
                  <w:r w:rsidRPr="00635B1A">
                    <w:rPr>
                      <w:rFonts w:ascii="Verdana" w:eastAsia="Times New Roman" w:hAnsi="Verdana" w:cs="Arial"/>
                      <w:sz w:val="20"/>
                      <w:szCs w:val="20"/>
                      <w:lang w:eastAsia="ru-RU"/>
                    </w:rPr>
                    <w:t>ВрИО</w:t>
                  </w:r>
                  <w:proofErr w:type="spellEnd"/>
                </w:p>
              </w:tc>
            </w:tr>
            <w:tr w:rsidR="00635B1A" w:rsidRPr="00635B1A">
              <w:trPr>
                <w:tblCellSpacing w:w="7" w:type="dxa"/>
              </w:trPr>
              <w:tc>
                <w:tcPr>
                  <w:tcW w:w="0" w:type="auto"/>
                  <w:shd w:val="clear" w:color="auto" w:fill="DDDDEE"/>
                  <w:hideMark/>
                </w:tcPr>
                <w:p w:rsidR="00635B1A" w:rsidRPr="0037125D" w:rsidRDefault="00635B1A" w:rsidP="00635B1A">
                  <w:pPr>
                    <w:spacing w:before="60" w:after="60" w:line="240" w:lineRule="auto"/>
                    <w:ind w:left="150" w:right="150"/>
                    <w:rPr>
                      <w:rFonts w:ascii="Verdana" w:eastAsia="Times New Roman" w:hAnsi="Verdana" w:cs="Arial"/>
                      <w:b/>
                      <w:sz w:val="20"/>
                      <w:szCs w:val="20"/>
                      <w:lang w:eastAsia="ru-RU"/>
                    </w:rPr>
                  </w:pPr>
                  <w:r w:rsidRPr="0037125D">
                    <w:rPr>
                      <w:rFonts w:ascii="Verdana" w:eastAsia="Times New Roman" w:hAnsi="Verdana" w:cs="Arial"/>
                      <w:b/>
                      <w:sz w:val="20"/>
                      <w:szCs w:val="20"/>
                      <w:lang w:eastAsia="ru-RU"/>
                    </w:rPr>
                    <w:t>майор</w:t>
                  </w:r>
                </w:p>
              </w:tc>
              <w:tc>
                <w:tcPr>
                  <w:tcW w:w="0" w:type="auto"/>
                  <w:shd w:val="clear" w:color="auto" w:fill="DDDDEE"/>
                  <w:hideMark/>
                </w:tcPr>
                <w:p w:rsidR="00635B1A" w:rsidRPr="0037125D" w:rsidRDefault="00635B1A" w:rsidP="00635B1A">
                  <w:pPr>
                    <w:spacing w:before="60" w:after="60" w:line="240" w:lineRule="auto"/>
                    <w:ind w:left="150" w:right="150"/>
                    <w:rPr>
                      <w:rFonts w:ascii="Verdana" w:eastAsia="Times New Roman" w:hAnsi="Verdana" w:cs="Arial"/>
                      <w:b/>
                      <w:sz w:val="20"/>
                      <w:szCs w:val="20"/>
                      <w:lang w:eastAsia="ru-RU"/>
                    </w:rPr>
                  </w:pPr>
                  <w:r w:rsidRPr="0037125D">
                    <w:rPr>
                      <w:rFonts w:ascii="Verdana" w:eastAsia="Times New Roman" w:hAnsi="Verdana" w:cs="Arial"/>
                      <w:b/>
                      <w:sz w:val="20"/>
                      <w:szCs w:val="20"/>
                      <w:lang w:eastAsia="ru-RU"/>
                    </w:rPr>
                    <w:t xml:space="preserve">Филипп Васильевич </w:t>
                  </w:r>
                  <w:proofErr w:type="spellStart"/>
                  <w:r w:rsidRPr="0037125D">
                    <w:rPr>
                      <w:rFonts w:ascii="Verdana" w:eastAsia="Times New Roman" w:hAnsi="Verdana" w:cs="Arial"/>
                      <w:b/>
                      <w:sz w:val="20"/>
                      <w:szCs w:val="20"/>
                      <w:lang w:eastAsia="ru-RU"/>
                    </w:rPr>
                    <w:t>Костькин</w:t>
                  </w:r>
                  <w:proofErr w:type="spellEnd"/>
                </w:p>
              </w:tc>
              <w:tc>
                <w:tcPr>
                  <w:tcW w:w="0" w:type="auto"/>
                  <w:shd w:val="clear" w:color="auto" w:fill="DDDDEE"/>
                  <w:hideMark/>
                </w:tcPr>
                <w:p w:rsidR="00635B1A" w:rsidRPr="0037125D" w:rsidRDefault="00635B1A" w:rsidP="00635B1A">
                  <w:pPr>
                    <w:spacing w:before="60" w:after="60" w:line="240" w:lineRule="auto"/>
                    <w:ind w:left="150" w:right="150"/>
                    <w:rPr>
                      <w:rFonts w:ascii="Verdana" w:eastAsia="Times New Roman" w:hAnsi="Verdana" w:cs="Arial"/>
                      <w:b/>
                      <w:sz w:val="20"/>
                      <w:szCs w:val="20"/>
                      <w:lang w:eastAsia="ru-RU"/>
                    </w:rPr>
                  </w:pPr>
                  <w:r w:rsidRPr="0037125D">
                    <w:rPr>
                      <w:rFonts w:ascii="Verdana" w:eastAsia="Times New Roman" w:hAnsi="Verdana" w:cs="Arial"/>
                      <w:b/>
                      <w:sz w:val="20"/>
                      <w:szCs w:val="20"/>
                      <w:lang w:eastAsia="ru-RU"/>
                    </w:rPr>
                    <w:t>04.43 - 09.43</w:t>
                  </w:r>
                </w:p>
              </w:tc>
              <w:tc>
                <w:tcPr>
                  <w:tcW w:w="0" w:type="auto"/>
                  <w:shd w:val="clear" w:color="auto" w:fill="DDDDEE"/>
                  <w:hideMark/>
                </w:tcPr>
                <w:p w:rsidR="00635B1A" w:rsidRPr="0037125D" w:rsidRDefault="00635B1A" w:rsidP="00635B1A">
                  <w:pPr>
                    <w:spacing w:before="60" w:after="60" w:line="240" w:lineRule="auto"/>
                    <w:ind w:left="150" w:right="150"/>
                    <w:rPr>
                      <w:rFonts w:ascii="Verdana" w:eastAsia="Times New Roman" w:hAnsi="Verdana" w:cs="Arial"/>
                      <w:b/>
                      <w:sz w:val="20"/>
                      <w:szCs w:val="20"/>
                      <w:lang w:eastAsia="ru-RU"/>
                    </w:rPr>
                  </w:pPr>
                  <w:r w:rsidRPr="0037125D">
                    <w:rPr>
                      <w:rFonts w:ascii="Verdana" w:eastAsia="Times New Roman" w:hAnsi="Verdana" w:cs="Arial"/>
                      <w:b/>
                      <w:sz w:val="20"/>
                      <w:szCs w:val="20"/>
                      <w:lang w:eastAsia="ru-RU"/>
                    </w:rPr>
                    <w:t>Погиб</w:t>
                  </w:r>
                </w:p>
              </w:tc>
            </w:tr>
            <w:tr w:rsidR="00635B1A" w:rsidRPr="00635B1A">
              <w:trPr>
                <w:tblCellSpacing w:w="7" w:type="dxa"/>
              </w:trPr>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подполковник</w:t>
                  </w:r>
                </w:p>
              </w:tc>
              <w:tc>
                <w:tcPr>
                  <w:tcW w:w="0" w:type="auto"/>
                  <w:shd w:val="clear" w:color="auto" w:fill="DDDDEE"/>
                  <w:hideMark/>
                </w:tcPr>
                <w:p w:rsidR="00635B1A" w:rsidRPr="0037125D" w:rsidRDefault="003C18E0" w:rsidP="00635B1A">
                  <w:pPr>
                    <w:spacing w:before="60" w:after="60" w:line="240" w:lineRule="auto"/>
                    <w:ind w:left="150" w:right="150"/>
                    <w:rPr>
                      <w:rFonts w:ascii="Verdana" w:eastAsia="Times New Roman" w:hAnsi="Verdana" w:cs="Arial"/>
                      <w:sz w:val="20"/>
                      <w:szCs w:val="20"/>
                      <w:lang w:eastAsia="ru-RU"/>
                    </w:rPr>
                  </w:pPr>
                  <w:hyperlink r:id="rId8" w:history="1">
                    <w:r w:rsidR="00635B1A" w:rsidRPr="0037125D">
                      <w:rPr>
                        <w:rFonts w:ascii="Verdana" w:eastAsia="Times New Roman" w:hAnsi="Verdana" w:cs="Arial"/>
                        <w:sz w:val="20"/>
                        <w:szCs w:val="20"/>
                        <w:lang w:eastAsia="ru-RU"/>
                      </w:rPr>
                      <w:t>Борис Павлович Сыромятников</w:t>
                    </w:r>
                  </w:hyperlink>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07.10.43 - 16.10.44</w:t>
                  </w:r>
                </w:p>
              </w:tc>
              <w:tc>
                <w:tcPr>
                  <w:tcW w:w="0" w:type="auto"/>
                  <w:shd w:val="clear" w:color="auto" w:fill="DDDDEE"/>
                  <w:hideMark/>
                </w:tcPr>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t>Погиб</w:t>
                  </w:r>
                </w:p>
              </w:tc>
            </w:tr>
          </w:tbl>
          <w:p w:rsidR="00635B1A" w:rsidRPr="00635B1A" w:rsidRDefault="00635B1A" w:rsidP="00635B1A">
            <w:pPr>
              <w:spacing w:after="0" w:line="240" w:lineRule="auto"/>
              <w:rPr>
                <w:rFonts w:ascii="Verdana" w:eastAsia="Times New Roman" w:hAnsi="Verdana" w:cs="Times New Roman"/>
                <w:sz w:val="24"/>
                <w:szCs w:val="24"/>
                <w:lang w:eastAsia="ru-RU"/>
              </w:rPr>
            </w:pPr>
          </w:p>
        </w:tc>
      </w:tr>
    </w:tbl>
    <w:p w:rsidR="00635B1A" w:rsidRPr="00635B1A" w:rsidRDefault="00635B1A" w:rsidP="00635B1A">
      <w:pPr>
        <w:spacing w:before="60" w:after="60" w:line="240" w:lineRule="auto"/>
        <w:ind w:left="150" w:right="150"/>
        <w:rPr>
          <w:rFonts w:ascii="Verdana" w:eastAsia="Times New Roman" w:hAnsi="Verdana" w:cs="Arial"/>
          <w:sz w:val="20"/>
          <w:szCs w:val="20"/>
          <w:lang w:eastAsia="ru-RU"/>
        </w:rPr>
      </w:pPr>
      <w:r w:rsidRPr="00635B1A">
        <w:rPr>
          <w:rFonts w:ascii="Verdana" w:eastAsia="Times New Roman" w:hAnsi="Verdana" w:cs="Arial"/>
          <w:sz w:val="20"/>
          <w:szCs w:val="20"/>
          <w:lang w:eastAsia="ru-RU"/>
        </w:rPr>
        <w:lastRenderedPageBreak/>
        <w:t> </w:t>
      </w:r>
    </w:p>
    <w:p w:rsidR="00635B1A" w:rsidRPr="0037125D" w:rsidRDefault="00635B1A" w:rsidP="0037125D">
      <w:pPr>
        <w:pStyle w:val="a4"/>
        <w:spacing w:line="276" w:lineRule="auto"/>
        <w:ind w:firstLine="612"/>
        <w:jc w:val="both"/>
        <w:rPr>
          <w:rFonts w:ascii="Times New Roman" w:hAnsi="Times New Roman" w:cs="Times New Roman"/>
          <w:color w:val="444444"/>
          <w:sz w:val="24"/>
          <w:szCs w:val="24"/>
        </w:rPr>
      </w:pPr>
      <w:r w:rsidRPr="0037125D">
        <w:rPr>
          <w:rFonts w:ascii="Times New Roman" w:hAnsi="Times New Roman" w:cs="Times New Roman"/>
          <w:color w:val="444444"/>
          <w:sz w:val="24"/>
          <w:szCs w:val="24"/>
        </w:rPr>
        <w:t xml:space="preserve">За всю войну пришлось слышать лишь о трех случаях, когда на низкое торпедирование водили группы командиры полков. Все три случая имели место на Севере и все три окончились трагически. Двое из этих храбрецов — майор Филипп Васильевич </w:t>
      </w:r>
      <w:proofErr w:type="spellStart"/>
      <w:r w:rsidRPr="0037125D">
        <w:rPr>
          <w:rFonts w:ascii="Times New Roman" w:hAnsi="Times New Roman" w:cs="Times New Roman"/>
          <w:color w:val="444444"/>
          <w:sz w:val="24"/>
          <w:szCs w:val="24"/>
        </w:rPr>
        <w:t>Костькин</w:t>
      </w:r>
      <w:proofErr w:type="spellEnd"/>
      <w:r w:rsidRPr="0037125D">
        <w:rPr>
          <w:rFonts w:ascii="Times New Roman" w:hAnsi="Times New Roman" w:cs="Times New Roman"/>
          <w:color w:val="444444"/>
          <w:sz w:val="24"/>
          <w:szCs w:val="24"/>
        </w:rPr>
        <w:t xml:space="preserve"> и подполковник Борис Павлович Сыромятников — были сбиты шквальным огнем зениток над конвоями противника, третий — бывший наш командир полка на Тихом океане майор Николай Никитович </w:t>
      </w:r>
      <w:proofErr w:type="spellStart"/>
      <w:r w:rsidRPr="0037125D">
        <w:rPr>
          <w:rFonts w:ascii="Times New Roman" w:hAnsi="Times New Roman" w:cs="Times New Roman"/>
          <w:color w:val="444444"/>
          <w:sz w:val="24"/>
          <w:szCs w:val="24"/>
        </w:rPr>
        <w:t>Ведмеденко</w:t>
      </w:r>
      <w:proofErr w:type="spellEnd"/>
      <w:r w:rsidRPr="0037125D">
        <w:rPr>
          <w:rFonts w:ascii="Times New Roman" w:hAnsi="Times New Roman" w:cs="Times New Roman"/>
          <w:color w:val="444444"/>
          <w:sz w:val="24"/>
          <w:szCs w:val="24"/>
        </w:rPr>
        <w:t xml:space="preserve"> — погиб при возвращении с удара. </w:t>
      </w:r>
    </w:p>
    <w:p w:rsidR="00635B1A" w:rsidRPr="0040550B" w:rsidRDefault="00635B1A" w:rsidP="0040550B">
      <w:pPr>
        <w:pStyle w:val="a4"/>
        <w:spacing w:line="276" w:lineRule="auto"/>
        <w:ind w:firstLine="559"/>
        <w:jc w:val="both"/>
        <w:rPr>
          <w:rFonts w:ascii="Times New Roman" w:hAnsi="Times New Roman" w:cs="Times New Roman"/>
          <w:color w:val="333333"/>
          <w:sz w:val="24"/>
          <w:szCs w:val="24"/>
        </w:rPr>
      </w:pPr>
      <w:r w:rsidRPr="0040550B">
        <w:rPr>
          <w:rFonts w:ascii="Times New Roman" w:hAnsi="Times New Roman" w:cs="Times New Roman"/>
          <w:color w:val="333333"/>
          <w:sz w:val="24"/>
          <w:szCs w:val="24"/>
        </w:rPr>
        <w:t xml:space="preserve">История данной части берёт начало с 4-й бомбардировочной и 5-й минно-торпедной авиационных </w:t>
      </w:r>
      <w:r w:rsidR="0040550B">
        <w:rPr>
          <w:rFonts w:ascii="Times New Roman" w:hAnsi="Times New Roman" w:cs="Times New Roman"/>
          <w:color w:val="333333"/>
          <w:sz w:val="24"/>
          <w:szCs w:val="24"/>
        </w:rPr>
        <w:t>э</w:t>
      </w:r>
      <w:r w:rsidRPr="0040550B">
        <w:rPr>
          <w:rFonts w:ascii="Times New Roman" w:hAnsi="Times New Roman" w:cs="Times New Roman"/>
          <w:color w:val="333333"/>
          <w:sz w:val="24"/>
          <w:szCs w:val="24"/>
        </w:rPr>
        <w:t xml:space="preserve">скадрилий 2-го </w:t>
      </w:r>
      <w:proofErr w:type="spellStart"/>
      <w:r w:rsidRPr="0040550B">
        <w:rPr>
          <w:rFonts w:ascii="Times New Roman" w:hAnsi="Times New Roman" w:cs="Times New Roman"/>
          <w:color w:val="333333"/>
          <w:sz w:val="24"/>
          <w:szCs w:val="24"/>
        </w:rPr>
        <w:t>гв</w:t>
      </w:r>
      <w:proofErr w:type="spellEnd"/>
      <w:r w:rsidRPr="0040550B">
        <w:rPr>
          <w:rFonts w:ascii="Times New Roman" w:hAnsi="Times New Roman" w:cs="Times New Roman"/>
          <w:color w:val="333333"/>
          <w:sz w:val="24"/>
          <w:szCs w:val="24"/>
        </w:rPr>
        <w:t>., а также 144-й и 455-й торпедоносных авиационных эскадрилий Авиации ВМС Великобритании (FAA).</w:t>
      </w:r>
    </w:p>
    <w:p w:rsidR="00635B1A" w:rsidRPr="0040550B" w:rsidRDefault="00635B1A" w:rsidP="0040550B">
      <w:pPr>
        <w:pStyle w:val="a4"/>
        <w:spacing w:line="276" w:lineRule="auto"/>
        <w:jc w:val="both"/>
        <w:rPr>
          <w:rFonts w:ascii="Times New Roman" w:hAnsi="Times New Roman" w:cs="Times New Roman"/>
          <w:color w:val="333333"/>
          <w:sz w:val="24"/>
          <w:szCs w:val="24"/>
        </w:rPr>
      </w:pPr>
      <w:r w:rsidRPr="0040550B">
        <w:rPr>
          <w:rFonts w:ascii="Times New Roman" w:hAnsi="Times New Roman" w:cs="Times New Roman"/>
          <w:color w:val="333333"/>
          <w:sz w:val="24"/>
          <w:szCs w:val="24"/>
        </w:rPr>
        <w:t>7 сентября 1942 г. 23 «</w:t>
      </w:r>
      <w:proofErr w:type="spellStart"/>
      <w:r w:rsidRPr="0040550B">
        <w:rPr>
          <w:rFonts w:ascii="Times New Roman" w:hAnsi="Times New Roman" w:cs="Times New Roman"/>
          <w:color w:val="333333"/>
          <w:sz w:val="24"/>
          <w:szCs w:val="24"/>
        </w:rPr>
        <w:t>Хэ</w:t>
      </w:r>
      <w:r w:rsidR="006D0B83">
        <w:rPr>
          <w:rFonts w:ascii="Times New Roman" w:hAnsi="Times New Roman" w:cs="Times New Roman"/>
          <w:color w:val="333333"/>
          <w:sz w:val="24"/>
          <w:szCs w:val="24"/>
        </w:rPr>
        <w:t>мпдена</w:t>
      </w:r>
      <w:proofErr w:type="spellEnd"/>
      <w:r w:rsidR="006D0B83">
        <w:rPr>
          <w:rFonts w:ascii="Times New Roman" w:hAnsi="Times New Roman" w:cs="Times New Roman"/>
          <w:color w:val="333333"/>
          <w:sz w:val="24"/>
          <w:szCs w:val="24"/>
        </w:rPr>
        <w:t xml:space="preserve">» сосредоточились на аэропорт </w:t>
      </w:r>
      <w:proofErr w:type="spellStart"/>
      <w:r w:rsidRPr="0040550B">
        <w:rPr>
          <w:rFonts w:ascii="Times New Roman" w:hAnsi="Times New Roman" w:cs="Times New Roman"/>
          <w:color w:val="333333"/>
          <w:sz w:val="24"/>
          <w:szCs w:val="24"/>
        </w:rPr>
        <w:t>Ваенга</w:t>
      </w:r>
      <w:proofErr w:type="spellEnd"/>
      <w:r w:rsidRPr="0040550B">
        <w:rPr>
          <w:rFonts w:ascii="Times New Roman" w:hAnsi="Times New Roman" w:cs="Times New Roman"/>
          <w:color w:val="333333"/>
          <w:sz w:val="24"/>
          <w:szCs w:val="24"/>
        </w:rPr>
        <w:t>. Их задачей была атака немецких боевых кораблей, в случае попытки последних осуществить перехват конвоя PQ-18.</w:t>
      </w:r>
    </w:p>
    <w:p w:rsidR="00635B1A" w:rsidRPr="0040550B" w:rsidRDefault="00635B1A" w:rsidP="006D0B83">
      <w:pPr>
        <w:pStyle w:val="a4"/>
        <w:spacing w:line="276" w:lineRule="auto"/>
        <w:ind w:firstLine="559"/>
        <w:jc w:val="both"/>
        <w:rPr>
          <w:rFonts w:ascii="Times New Roman" w:hAnsi="Times New Roman" w:cs="Times New Roman"/>
          <w:color w:val="333333"/>
          <w:sz w:val="24"/>
          <w:szCs w:val="24"/>
        </w:rPr>
      </w:pPr>
      <w:r w:rsidRPr="0040550B">
        <w:rPr>
          <w:rFonts w:ascii="Times New Roman" w:hAnsi="Times New Roman" w:cs="Times New Roman"/>
          <w:color w:val="333333"/>
          <w:sz w:val="24"/>
          <w:szCs w:val="24"/>
        </w:rPr>
        <w:t>Английское авиакрыло продолжало нести потери не только в воздухе, но и на земле. Так, 27 сентября, при</w:t>
      </w:r>
      <w:r w:rsidR="006D0B83">
        <w:rPr>
          <w:rFonts w:ascii="Times New Roman" w:hAnsi="Times New Roman" w:cs="Times New Roman"/>
          <w:color w:val="333333"/>
          <w:sz w:val="24"/>
          <w:szCs w:val="24"/>
        </w:rPr>
        <w:t xml:space="preserve"> налёте немецкой авиации на аэропорт</w:t>
      </w:r>
      <w:r w:rsidRPr="0040550B">
        <w:rPr>
          <w:rFonts w:ascii="Times New Roman" w:hAnsi="Times New Roman" w:cs="Times New Roman"/>
          <w:color w:val="333333"/>
          <w:sz w:val="24"/>
          <w:szCs w:val="24"/>
        </w:rPr>
        <w:t xml:space="preserve"> </w:t>
      </w:r>
      <w:proofErr w:type="spellStart"/>
      <w:r w:rsidRPr="0040550B">
        <w:rPr>
          <w:rFonts w:ascii="Times New Roman" w:hAnsi="Times New Roman" w:cs="Times New Roman"/>
          <w:color w:val="333333"/>
          <w:sz w:val="24"/>
          <w:szCs w:val="24"/>
        </w:rPr>
        <w:t>Ваенга</w:t>
      </w:r>
      <w:proofErr w:type="spellEnd"/>
      <w:r w:rsidRPr="0040550B">
        <w:rPr>
          <w:rFonts w:ascii="Times New Roman" w:hAnsi="Times New Roman" w:cs="Times New Roman"/>
          <w:color w:val="333333"/>
          <w:sz w:val="24"/>
          <w:szCs w:val="24"/>
        </w:rPr>
        <w:t>, там было уничтожено 3 самолёта «</w:t>
      </w:r>
      <w:proofErr w:type="spellStart"/>
      <w:r w:rsidRPr="0040550B">
        <w:rPr>
          <w:rFonts w:ascii="Times New Roman" w:hAnsi="Times New Roman" w:cs="Times New Roman"/>
          <w:color w:val="333333"/>
          <w:sz w:val="24"/>
          <w:szCs w:val="24"/>
        </w:rPr>
        <w:t>Хемпден</w:t>
      </w:r>
      <w:proofErr w:type="spellEnd"/>
      <w:r w:rsidRPr="0040550B">
        <w:rPr>
          <w:rFonts w:ascii="Times New Roman" w:hAnsi="Times New Roman" w:cs="Times New Roman"/>
          <w:color w:val="333333"/>
          <w:sz w:val="24"/>
          <w:szCs w:val="24"/>
        </w:rPr>
        <w:t>», и ещё 9 самолётов повреждено.</w:t>
      </w:r>
    </w:p>
    <w:p w:rsidR="00635B1A" w:rsidRPr="006D0B83" w:rsidRDefault="00635B1A" w:rsidP="00635B1A">
      <w:pPr>
        <w:pStyle w:val="a4"/>
        <w:rPr>
          <w:rFonts w:ascii="Times New Roman" w:hAnsi="Times New Roman" w:cs="Times New Roman"/>
          <w:color w:val="333333"/>
          <w:sz w:val="24"/>
          <w:szCs w:val="24"/>
        </w:rPr>
      </w:pPr>
      <w:r w:rsidRPr="006D0B83">
        <w:rPr>
          <w:rStyle w:val="a5"/>
          <w:rFonts w:ascii="Times New Roman" w:hAnsi="Times New Roman" w:cs="Times New Roman"/>
          <w:color w:val="333333"/>
          <w:sz w:val="24"/>
          <w:szCs w:val="24"/>
        </w:rPr>
        <w:t>12 октября решением премьер-министра Великобритан</w:t>
      </w:r>
      <w:proofErr w:type="gramStart"/>
      <w:r w:rsidRPr="006D0B83">
        <w:rPr>
          <w:rStyle w:val="a5"/>
          <w:rFonts w:ascii="Times New Roman" w:hAnsi="Times New Roman" w:cs="Times New Roman"/>
          <w:color w:val="333333"/>
          <w:sz w:val="24"/>
          <w:szCs w:val="24"/>
        </w:rPr>
        <w:t>ии Уи</w:t>
      </w:r>
      <w:proofErr w:type="gramEnd"/>
      <w:r w:rsidRPr="006D0B83">
        <w:rPr>
          <w:rStyle w:val="a5"/>
          <w:rFonts w:ascii="Times New Roman" w:hAnsi="Times New Roman" w:cs="Times New Roman"/>
          <w:color w:val="333333"/>
          <w:sz w:val="24"/>
          <w:szCs w:val="24"/>
        </w:rPr>
        <w:t>нстона Черчилля 20 уцелевших самолётов «</w:t>
      </w:r>
      <w:proofErr w:type="spellStart"/>
      <w:r w:rsidRPr="006D0B83">
        <w:rPr>
          <w:rStyle w:val="a5"/>
          <w:rFonts w:ascii="Times New Roman" w:hAnsi="Times New Roman" w:cs="Times New Roman"/>
          <w:color w:val="333333"/>
          <w:sz w:val="24"/>
          <w:szCs w:val="24"/>
        </w:rPr>
        <w:t>Хемпден</w:t>
      </w:r>
      <w:proofErr w:type="spellEnd"/>
      <w:r w:rsidRPr="006D0B83">
        <w:rPr>
          <w:rStyle w:val="a5"/>
          <w:rFonts w:ascii="Times New Roman" w:hAnsi="Times New Roman" w:cs="Times New Roman"/>
          <w:color w:val="333333"/>
          <w:sz w:val="24"/>
          <w:szCs w:val="24"/>
        </w:rPr>
        <w:t xml:space="preserve">» были переданы в дар Советскому Союзу и вошли в </w:t>
      </w:r>
      <w:hyperlink r:id="rId9" w:tooltip="Морская авиация СССР в годы войны. Северный Флот" w:history="1">
        <w:r w:rsidRPr="006D0B83">
          <w:rPr>
            <w:rStyle w:val="a5"/>
            <w:rFonts w:ascii="Times New Roman" w:hAnsi="Times New Roman" w:cs="Times New Roman"/>
            <w:color w:val="2065B8"/>
            <w:sz w:val="24"/>
            <w:szCs w:val="24"/>
            <w:u w:val="single"/>
          </w:rPr>
          <w:t>состав ВВС СФ</w:t>
        </w:r>
      </w:hyperlink>
      <w:r w:rsidRPr="006D0B83">
        <w:rPr>
          <w:rStyle w:val="a5"/>
          <w:rFonts w:ascii="Times New Roman" w:hAnsi="Times New Roman" w:cs="Times New Roman"/>
          <w:color w:val="333333"/>
          <w:sz w:val="24"/>
          <w:szCs w:val="24"/>
        </w:rPr>
        <w:t>.</w:t>
      </w:r>
    </w:p>
    <w:p w:rsidR="00635B1A" w:rsidRDefault="00635B1A" w:rsidP="00635B1A">
      <w:pPr>
        <w:jc w:val="center"/>
        <w:rPr>
          <w:rFonts w:ascii="Tahoma" w:hAnsi="Tahoma" w:cs="Tahoma"/>
          <w:color w:val="333333"/>
          <w:sz w:val="21"/>
          <w:szCs w:val="21"/>
        </w:rPr>
      </w:pPr>
      <w:r>
        <w:rPr>
          <w:rFonts w:ascii="Tahoma" w:hAnsi="Tahoma" w:cs="Tahoma"/>
          <w:noProof/>
          <w:color w:val="333333"/>
          <w:sz w:val="21"/>
          <w:szCs w:val="21"/>
          <w:lang w:eastAsia="ru-RU"/>
        </w:rPr>
        <w:drawing>
          <wp:inline distT="0" distB="0" distL="0" distR="0">
            <wp:extent cx="4762500" cy="2724150"/>
            <wp:effectExtent l="19050" t="0" r="0" b="0"/>
            <wp:docPr id="4" name="Рисунок 4" descr="Самолёт Ил-4 из состава 24-го МТ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лёт Ил-4 из состава 24-го МТАП"/>
                    <pic:cNvPicPr>
                      <a:picLocks noChangeAspect="1" noChangeArrowheads="1"/>
                    </pic:cNvPicPr>
                  </pic:nvPicPr>
                  <pic:blipFill>
                    <a:blip r:embed="rId10" cstate="print"/>
                    <a:srcRect/>
                    <a:stretch>
                      <a:fillRect/>
                    </a:stretch>
                  </pic:blipFill>
                  <pic:spPr bwMode="auto">
                    <a:xfrm>
                      <a:off x="0" y="0"/>
                      <a:ext cx="4762500" cy="2724150"/>
                    </a:xfrm>
                    <a:prstGeom prst="rect">
                      <a:avLst/>
                    </a:prstGeom>
                    <a:noFill/>
                    <a:ln w="9525">
                      <a:noFill/>
                      <a:miter lim="800000"/>
                      <a:headEnd/>
                      <a:tailEnd/>
                    </a:ln>
                  </pic:spPr>
                </pic:pic>
              </a:graphicData>
            </a:graphic>
          </wp:inline>
        </w:drawing>
      </w:r>
    </w:p>
    <w:p w:rsidR="00635B1A" w:rsidRDefault="00635B1A" w:rsidP="00635B1A">
      <w:pPr>
        <w:pStyle w:val="wp-caption-text"/>
        <w:rPr>
          <w:rFonts w:ascii="Tahoma" w:hAnsi="Tahoma" w:cs="Tahoma"/>
        </w:rPr>
      </w:pPr>
      <w:r>
        <w:rPr>
          <w:rFonts w:ascii="Tahoma" w:hAnsi="Tahoma" w:cs="Tahoma"/>
        </w:rPr>
        <w:t>Самолёт Ил-4 из состава 24-го МТАП</w:t>
      </w:r>
    </w:p>
    <w:p w:rsidR="00635B1A" w:rsidRPr="006D0B83" w:rsidRDefault="00635B1A" w:rsidP="006D0B83">
      <w:pPr>
        <w:pStyle w:val="a4"/>
        <w:spacing w:line="276" w:lineRule="auto"/>
        <w:ind w:firstLine="559"/>
        <w:rPr>
          <w:rFonts w:ascii="Times New Roman" w:hAnsi="Times New Roman" w:cs="Times New Roman"/>
          <w:color w:val="333333"/>
          <w:sz w:val="24"/>
          <w:szCs w:val="24"/>
        </w:rPr>
      </w:pPr>
      <w:r w:rsidRPr="006D0B83">
        <w:rPr>
          <w:rFonts w:ascii="Times New Roman" w:hAnsi="Times New Roman" w:cs="Times New Roman"/>
          <w:color w:val="333333"/>
          <w:sz w:val="24"/>
          <w:szCs w:val="24"/>
        </w:rPr>
        <w:t>Судьба этих морально устаревших самолётов была незавидной: пять из 20-ти переданных англичанами самолётов потерпели аварии уже в период освоения лётным составом ВВС СФ, и ещё семь — в ходе боевых действий в январе 1943 г.</w:t>
      </w:r>
    </w:p>
    <w:p w:rsidR="00635B1A" w:rsidRPr="006D0B83" w:rsidRDefault="00635B1A" w:rsidP="006D0B83">
      <w:pPr>
        <w:pStyle w:val="a4"/>
        <w:spacing w:line="276" w:lineRule="auto"/>
        <w:jc w:val="both"/>
        <w:rPr>
          <w:rFonts w:ascii="Times New Roman" w:hAnsi="Times New Roman" w:cs="Times New Roman"/>
          <w:color w:val="333333"/>
          <w:sz w:val="24"/>
          <w:szCs w:val="24"/>
        </w:rPr>
      </w:pPr>
      <w:r w:rsidRPr="006D0B83">
        <w:rPr>
          <w:rFonts w:ascii="Times New Roman" w:hAnsi="Times New Roman" w:cs="Times New Roman"/>
          <w:color w:val="333333"/>
          <w:sz w:val="24"/>
          <w:szCs w:val="24"/>
        </w:rPr>
        <w:t>14 октября 1942 г., на основании приказа НК ВМФ</w:t>
      </w:r>
      <w:r w:rsidR="006D0B83" w:rsidRPr="006D0B83">
        <w:rPr>
          <w:rFonts w:ascii="Times New Roman" w:hAnsi="Times New Roman" w:cs="Times New Roman"/>
          <w:color w:val="333333"/>
          <w:sz w:val="24"/>
          <w:szCs w:val="24"/>
        </w:rPr>
        <w:t xml:space="preserve"> №0871 от 09.10.1942 г., на аэропорт</w:t>
      </w:r>
      <w:r w:rsidRPr="006D0B83">
        <w:rPr>
          <w:rFonts w:ascii="Times New Roman" w:hAnsi="Times New Roman" w:cs="Times New Roman"/>
          <w:color w:val="333333"/>
          <w:sz w:val="24"/>
          <w:szCs w:val="24"/>
        </w:rPr>
        <w:t xml:space="preserve"> Североморск-1 (Ваенга-1) был сформирован </w:t>
      </w:r>
      <w:r w:rsidRPr="006D0B83">
        <w:rPr>
          <w:rStyle w:val="a5"/>
          <w:rFonts w:ascii="Times New Roman" w:hAnsi="Times New Roman" w:cs="Times New Roman"/>
          <w:color w:val="333333"/>
          <w:sz w:val="24"/>
          <w:szCs w:val="24"/>
        </w:rPr>
        <w:t xml:space="preserve">24-й минно-торпедный авиационный полк </w:t>
      </w:r>
      <w:r w:rsidR="006D0B83" w:rsidRPr="006D0B83">
        <w:rPr>
          <w:rFonts w:ascii="Times New Roman" w:hAnsi="Times New Roman" w:cs="Times New Roman"/>
          <w:color w:val="333333"/>
          <w:sz w:val="24"/>
          <w:szCs w:val="24"/>
        </w:rPr>
        <w:t>ВВС СФ</w:t>
      </w:r>
      <w:r w:rsidRPr="006D0B83">
        <w:rPr>
          <w:rFonts w:ascii="Times New Roman" w:hAnsi="Times New Roman" w:cs="Times New Roman"/>
          <w:color w:val="333333"/>
          <w:sz w:val="24"/>
          <w:szCs w:val="24"/>
        </w:rPr>
        <w:t xml:space="preserve">. </w:t>
      </w:r>
    </w:p>
    <w:p w:rsidR="00635B1A" w:rsidRPr="008C26BE" w:rsidRDefault="00635B1A" w:rsidP="008C26BE">
      <w:pPr>
        <w:spacing w:before="100" w:beforeAutospacing="1" w:after="100" w:afterAutospacing="1"/>
        <w:jc w:val="both"/>
        <w:rPr>
          <w:rFonts w:ascii="Times New Roman" w:hAnsi="Times New Roman" w:cs="Times New Roman"/>
          <w:iCs/>
          <w:sz w:val="24"/>
          <w:szCs w:val="24"/>
        </w:rPr>
      </w:pPr>
      <w:r w:rsidRPr="008C26BE">
        <w:rPr>
          <w:rFonts w:ascii="Times New Roman" w:hAnsi="Times New Roman" w:cs="Times New Roman"/>
          <w:iCs/>
          <w:sz w:val="24"/>
          <w:szCs w:val="24"/>
        </w:rPr>
        <w:lastRenderedPageBreak/>
        <w:t xml:space="preserve">18 декабря 1942 г., при выполнении вылета на свободную охоту в районе Тана-фьорд, экипаж капитана </w:t>
      </w:r>
      <w:proofErr w:type="spellStart"/>
      <w:r w:rsidRPr="008C26BE">
        <w:rPr>
          <w:rFonts w:ascii="Times New Roman" w:hAnsi="Times New Roman" w:cs="Times New Roman"/>
          <w:iCs/>
          <w:sz w:val="24"/>
          <w:szCs w:val="24"/>
        </w:rPr>
        <w:t>С.Трунова</w:t>
      </w:r>
      <w:proofErr w:type="spellEnd"/>
      <w:r w:rsidRPr="008C26BE">
        <w:rPr>
          <w:rFonts w:ascii="Times New Roman" w:hAnsi="Times New Roman" w:cs="Times New Roman"/>
          <w:iCs/>
          <w:sz w:val="24"/>
          <w:szCs w:val="24"/>
        </w:rPr>
        <w:t xml:space="preserve"> торпедировал немецкий транспорт. Этим было положено начало применения полка в качестве торпедоносного.</w:t>
      </w: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По состоянию на 1 февраля 1943 г., в 24-м МТАП осталось только 11 самолётов «</w:t>
      </w:r>
      <w:proofErr w:type="spellStart"/>
      <w:r>
        <w:rPr>
          <w:rFonts w:ascii="Tahoma" w:hAnsi="Tahoma" w:cs="Tahoma"/>
          <w:color w:val="333333"/>
          <w:sz w:val="21"/>
          <w:szCs w:val="21"/>
        </w:rPr>
        <w:t>Хемпден</w:t>
      </w:r>
      <w:proofErr w:type="spellEnd"/>
      <w:r>
        <w:rPr>
          <w:rFonts w:ascii="Tahoma" w:hAnsi="Tahoma" w:cs="Tahoma"/>
          <w:color w:val="333333"/>
          <w:sz w:val="21"/>
          <w:szCs w:val="21"/>
        </w:rPr>
        <w:t>».</w:t>
      </w:r>
    </w:p>
    <w:p w:rsidR="00635B1A" w:rsidRDefault="00635B1A" w:rsidP="00635B1A">
      <w:pPr>
        <w:pStyle w:val="a4"/>
        <w:jc w:val="center"/>
        <w:rPr>
          <w:rFonts w:ascii="Tahoma" w:hAnsi="Tahoma" w:cs="Tahoma"/>
          <w:color w:val="333333"/>
          <w:sz w:val="21"/>
          <w:szCs w:val="21"/>
        </w:rPr>
      </w:pPr>
      <w:r>
        <w:rPr>
          <w:rFonts w:ascii="Tahoma" w:hAnsi="Tahoma" w:cs="Tahoma"/>
          <w:noProof/>
          <w:color w:val="333333"/>
          <w:sz w:val="21"/>
          <w:szCs w:val="21"/>
        </w:rPr>
        <w:drawing>
          <wp:inline distT="0" distB="0" distL="0" distR="0">
            <wp:extent cx="7591425" cy="4419600"/>
            <wp:effectExtent l="19050" t="0" r="9525" b="0"/>
            <wp:docPr id="6" name="Рисунок 6" descr="Подготовка торпеды к подве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готовка торпеды к подвеске"/>
                    <pic:cNvPicPr>
                      <a:picLocks noChangeAspect="1" noChangeArrowheads="1"/>
                    </pic:cNvPicPr>
                  </pic:nvPicPr>
                  <pic:blipFill>
                    <a:blip r:embed="rId11" cstate="print"/>
                    <a:srcRect/>
                    <a:stretch>
                      <a:fillRect/>
                    </a:stretch>
                  </pic:blipFill>
                  <pic:spPr bwMode="auto">
                    <a:xfrm>
                      <a:off x="0" y="0"/>
                      <a:ext cx="7591425" cy="4419600"/>
                    </a:xfrm>
                    <a:prstGeom prst="rect">
                      <a:avLst/>
                    </a:prstGeom>
                    <a:noFill/>
                    <a:ln w="9525">
                      <a:noFill/>
                      <a:miter lim="800000"/>
                      <a:headEnd/>
                      <a:tailEnd/>
                    </a:ln>
                  </pic:spPr>
                </pic:pic>
              </a:graphicData>
            </a:graphic>
          </wp:inline>
        </w:drawing>
      </w:r>
    </w:p>
    <w:p w:rsidR="00635B1A" w:rsidRDefault="00635B1A" w:rsidP="00635B1A">
      <w:pPr>
        <w:pStyle w:val="a4"/>
        <w:jc w:val="center"/>
        <w:rPr>
          <w:rFonts w:ascii="Tahoma" w:hAnsi="Tahoma" w:cs="Tahoma"/>
          <w:color w:val="333333"/>
          <w:sz w:val="21"/>
          <w:szCs w:val="21"/>
        </w:rPr>
      </w:pPr>
      <w:r>
        <w:rPr>
          <w:rFonts w:ascii="Tahoma" w:hAnsi="Tahoma" w:cs="Tahoma"/>
          <w:color w:val="0000FF"/>
          <w:sz w:val="21"/>
          <w:szCs w:val="21"/>
        </w:rPr>
        <w:t>Подготовка торпеды к подвеске под «</w:t>
      </w:r>
      <w:proofErr w:type="spellStart"/>
      <w:r>
        <w:rPr>
          <w:rFonts w:ascii="Tahoma" w:hAnsi="Tahoma" w:cs="Tahoma"/>
          <w:color w:val="0000FF"/>
          <w:sz w:val="21"/>
          <w:szCs w:val="21"/>
        </w:rPr>
        <w:t>Хэмпден</w:t>
      </w:r>
      <w:proofErr w:type="spellEnd"/>
      <w:r>
        <w:rPr>
          <w:rFonts w:ascii="Tahoma" w:hAnsi="Tahoma" w:cs="Tahoma"/>
          <w:color w:val="0000FF"/>
          <w:sz w:val="21"/>
          <w:szCs w:val="21"/>
        </w:rPr>
        <w:t>».</w:t>
      </w: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 xml:space="preserve">10 марта 1943 г. в полк поступили первые 7 </w:t>
      </w:r>
      <w:hyperlink r:id="rId12" w:tooltip="Дуглас DB-7/A-20 «Хэвок»/«Бостон»" w:history="1">
        <w:r>
          <w:rPr>
            <w:rFonts w:ascii="Tahoma" w:hAnsi="Tahoma" w:cs="Tahoma"/>
            <w:color w:val="2065B8"/>
            <w:sz w:val="21"/>
            <w:szCs w:val="21"/>
            <w:u w:val="single"/>
          </w:rPr>
          <w:t>самолётов Дуглас А-20 «Бостон»</w:t>
        </w:r>
      </w:hyperlink>
      <w:r>
        <w:rPr>
          <w:rFonts w:ascii="Tahoma" w:hAnsi="Tahoma" w:cs="Tahoma"/>
          <w:color w:val="333333"/>
          <w:sz w:val="21"/>
          <w:szCs w:val="21"/>
        </w:rPr>
        <w:t>, модификаций</w:t>
      </w:r>
      <w:proofErr w:type="gramStart"/>
      <w:r>
        <w:rPr>
          <w:rFonts w:ascii="Tahoma" w:hAnsi="Tahoma" w:cs="Tahoma"/>
          <w:color w:val="333333"/>
          <w:sz w:val="21"/>
          <w:szCs w:val="21"/>
        </w:rPr>
        <w:t xml:space="preserve"> В</w:t>
      </w:r>
      <w:proofErr w:type="gramEnd"/>
      <w:r>
        <w:rPr>
          <w:rFonts w:ascii="Tahoma" w:hAnsi="Tahoma" w:cs="Tahoma"/>
          <w:color w:val="333333"/>
          <w:sz w:val="21"/>
          <w:szCs w:val="21"/>
        </w:rPr>
        <w:t xml:space="preserve"> и С. Новые машины были включены в состав 2-й АЭ, ранее воевавшей на самолётах «</w:t>
      </w:r>
      <w:proofErr w:type="spellStart"/>
      <w:r>
        <w:rPr>
          <w:rFonts w:ascii="Tahoma" w:hAnsi="Tahoma" w:cs="Tahoma"/>
          <w:color w:val="333333"/>
          <w:sz w:val="21"/>
          <w:szCs w:val="21"/>
        </w:rPr>
        <w:t>Хемпден</w:t>
      </w:r>
      <w:proofErr w:type="spellEnd"/>
      <w:r>
        <w:rPr>
          <w:rFonts w:ascii="Tahoma" w:hAnsi="Tahoma" w:cs="Tahoma"/>
          <w:color w:val="333333"/>
          <w:sz w:val="21"/>
          <w:szCs w:val="21"/>
        </w:rPr>
        <w:t>».</w:t>
      </w: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На 1 мая 1943 г. в полку осталось только 7 самолётов «</w:t>
      </w:r>
      <w:proofErr w:type="spellStart"/>
      <w:r>
        <w:rPr>
          <w:rFonts w:ascii="Tahoma" w:hAnsi="Tahoma" w:cs="Tahoma"/>
          <w:color w:val="333333"/>
          <w:sz w:val="21"/>
          <w:szCs w:val="21"/>
        </w:rPr>
        <w:t>Хемпден</w:t>
      </w:r>
      <w:proofErr w:type="spellEnd"/>
      <w:r>
        <w:rPr>
          <w:rFonts w:ascii="Tahoma" w:hAnsi="Tahoma" w:cs="Tahoma"/>
          <w:color w:val="333333"/>
          <w:sz w:val="21"/>
          <w:szCs w:val="21"/>
        </w:rPr>
        <w:t>». Из них — всего два в исправном состоянии. Уцелевшие машины были сосредоточены в 3-й АЭ.</w:t>
      </w:r>
    </w:p>
    <w:p w:rsidR="00635B1A" w:rsidRDefault="00635B1A" w:rsidP="00635B1A">
      <w:pPr>
        <w:spacing w:after="0"/>
        <w:jc w:val="center"/>
        <w:rPr>
          <w:rFonts w:ascii="Tahoma" w:hAnsi="Tahoma" w:cs="Tahoma"/>
          <w:color w:val="333333"/>
          <w:sz w:val="21"/>
          <w:szCs w:val="21"/>
        </w:rPr>
      </w:pP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 xml:space="preserve">Приказом НК ВМФ №190 от 31.05.1943 г., за мужество и героизм, проявленные в боях личным составом полка, 24-й МТАП был преобразован в </w:t>
      </w:r>
      <w:r>
        <w:rPr>
          <w:rStyle w:val="a5"/>
          <w:rFonts w:ascii="Tahoma" w:hAnsi="Tahoma" w:cs="Tahoma"/>
          <w:color w:val="333333"/>
          <w:sz w:val="21"/>
          <w:szCs w:val="21"/>
        </w:rPr>
        <w:t>9-й гвардейский минно-торпедный авиационный полк.</w:t>
      </w:r>
      <w:hyperlink r:id="rId13" w:anchor="footnote_0_4488" w:tooltip="М.Морозов в своей книге «Морская торпедоносная авиация» сообщает, что личный состав 1-й и 2-й АЭ 24-го МТАП (бывших 4-й и 5-й АЭ 2-го гв. САП) продолжал именовать себя гвардейцами в составе ещё не гвардейской части." w:history="1">
        <w:r>
          <w:rPr>
            <w:rFonts w:ascii="Tahoma" w:hAnsi="Tahoma" w:cs="Tahoma"/>
            <w:color w:val="2065B8"/>
            <w:sz w:val="21"/>
            <w:szCs w:val="21"/>
            <w:u w:val="single"/>
            <w:vertAlign w:val="superscript"/>
          </w:rPr>
          <w:t>1</w:t>
        </w:r>
      </w:hyperlink>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За первую половину 1943 г. противником было сбито 12 самолётов «</w:t>
      </w:r>
      <w:proofErr w:type="spellStart"/>
      <w:r>
        <w:rPr>
          <w:rFonts w:ascii="Tahoma" w:hAnsi="Tahoma" w:cs="Tahoma"/>
          <w:color w:val="333333"/>
          <w:sz w:val="21"/>
          <w:szCs w:val="21"/>
        </w:rPr>
        <w:t>Хемпден</w:t>
      </w:r>
      <w:proofErr w:type="spellEnd"/>
      <w:r>
        <w:rPr>
          <w:rFonts w:ascii="Tahoma" w:hAnsi="Tahoma" w:cs="Tahoma"/>
          <w:color w:val="333333"/>
          <w:sz w:val="21"/>
          <w:szCs w:val="21"/>
        </w:rPr>
        <w:t xml:space="preserve">» и два Ил-4. В том числе, только за июнь полк потерял 6 самолётов с экипажами. Таким образом, кроме самолётов А-20, проходящих дооборудование торпедными мостами, в боевом составе полка на </w:t>
      </w:r>
      <w:proofErr w:type="spellStart"/>
      <w:r>
        <w:rPr>
          <w:rFonts w:ascii="Tahoma" w:hAnsi="Tahoma" w:cs="Tahoma"/>
          <w:color w:val="333333"/>
          <w:sz w:val="21"/>
          <w:szCs w:val="21"/>
        </w:rPr>
        <w:t>аэр</w:t>
      </w:r>
      <w:proofErr w:type="spellEnd"/>
      <w:r>
        <w:rPr>
          <w:rFonts w:ascii="Tahoma" w:hAnsi="Tahoma" w:cs="Tahoma"/>
          <w:color w:val="333333"/>
          <w:sz w:val="21"/>
          <w:szCs w:val="21"/>
        </w:rPr>
        <w:t xml:space="preserve">. </w:t>
      </w:r>
      <w:proofErr w:type="gramStart"/>
      <w:r>
        <w:rPr>
          <w:rFonts w:ascii="Tahoma" w:hAnsi="Tahoma" w:cs="Tahoma"/>
          <w:color w:val="333333"/>
          <w:sz w:val="21"/>
          <w:szCs w:val="21"/>
        </w:rPr>
        <w:t>Североморск-1 оставалось 5/4 «</w:t>
      </w:r>
      <w:proofErr w:type="spellStart"/>
      <w:r>
        <w:rPr>
          <w:rFonts w:ascii="Tahoma" w:hAnsi="Tahoma" w:cs="Tahoma"/>
          <w:color w:val="333333"/>
          <w:sz w:val="21"/>
          <w:szCs w:val="21"/>
        </w:rPr>
        <w:t>Хемпдена</w:t>
      </w:r>
      <w:proofErr w:type="spellEnd"/>
      <w:r>
        <w:rPr>
          <w:rFonts w:ascii="Tahoma" w:hAnsi="Tahoma" w:cs="Tahoma"/>
          <w:color w:val="333333"/>
          <w:sz w:val="21"/>
          <w:szCs w:val="21"/>
        </w:rPr>
        <w:t xml:space="preserve">» и 7/4 Ил-4 (в том числе, один неисправный, на </w:t>
      </w:r>
      <w:proofErr w:type="spellStart"/>
      <w:r>
        <w:rPr>
          <w:rFonts w:ascii="Tahoma" w:hAnsi="Tahoma" w:cs="Tahoma"/>
          <w:color w:val="333333"/>
          <w:sz w:val="21"/>
          <w:szCs w:val="21"/>
        </w:rPr>
        <w:t>аэр</w:t>
      </w:r>
      <w:proofErr w:type="spellEnd"/>
      <w:r>
        <w:rPr>
          <w:rFonts w:ascii="Tahoma" w:hAnsi="Tahoma" w:cs="Tahoma"/>
          <w:color w:val="333333"/>
          <w:sz w:val="21"/>
          <w:szCs w:val="21"/>
        </w:rPr>
        <w:t>.</w:t>
      </w:r>
      <w:proofErr w:type="gramEnd"/>
      <w:r>
        <w:rPr>
          <w:rFonts w:ascii="Tahoma" w:hAnsi="Tahoma" w:cs="Tahoma"/>
          <w:color w:val="333333"/>
          <w:sz w:val="21"/>
          <w:szCs w:val="21"/>
        </w:rPr>
        <w:t xml:space="preserve"> </w:t>
      </w:r>
      <w:proofErr w:type="spellStart"/>
      <w:proofErr w:type="gramStart"/>
      <w:r>
        <w:rPr>
          <w:rFonts w:ascii="Tahoma" w:hAnsi="Tahoma" w:cs="Tahoma"/>
          <w:color w:val="333333"/>
          <w:sz w:val="21"/>
          <w:szCs w:val="21"/>
        </w:rPr>
        <w:t>Амдерма</w:t>
      </w:r>
      <w:proofErr w:type="spellEnd"/>
      <w:r>
        <w:rPr>
          <w:rFonts w:ascii="Tahoma" w:hAnsi="Tahoma" w:cs="Tahoma"/>
          <w:color w:val="333333"/>
          <w:sz w:val="21"/>
          <w:szCs w:val="21"/>
        </w:rPr>
        <w:t>).</w:t>
      </w:r>
      <w:proofErr w:type="gramEnd"/>
    </w:p>
    <w:p w:rsidR="00635B1A" w:rsidRPr="008C26BE" w:rsidRDefault="00635B1A" w:rsidP="008C26BE">
      <w:pPr>
        <w:pStyle w:val="a4"/>
        <w:jc w:val="both"/>
        <w:rPr>
          <w:rFonts w:ascii="Times New Roman" w:hAnsi="Times New Roman" w:cs="Times New Roman"/>
          <w:color w:val="333333"/>
          <w:sz w:val="24"/>
          <w:szCs w:val="24"/>
        </w:rPr>
      </w:pPr>
      <w:r w:rsidRPr="008C26BE">
        <w:rPr>
          <w:rFonts w:ascii="Times New Roman" w:hAnsi="Times New Roman" w:cs="Times New Roman"/>
          <w:color w:val="333333"/>
          <w:sz w:val="24"/>
          <w:szCs w:val="24"/>
        </w:rPr>
        <w:t>В начале июля 1943 г. в составе МТА ВВС СФ осталось только 4 Ил-4 и один «</w:t>
      </w:r>
      <w:proofErr w:type="spellStart"/>
      <w:r w:rsidRPr="008C26BE">
        <w:rPr>
          <w:rFonts w:ascii="Times New Roman" w:hAnsi="Times New Roman" w:cs="Times New Roman"/>
          <w:color w:val="333333"/>
          <w:sz w:val="24"/>
          <w:szCs w:val="24"/>
        </w:rPr>
        <w:t>Хемпден</w:t>
      </w:r>
      <w:proofErr w:type="spellEnd"/>
      <w:r w:rsidRPr="008C26BE">
        <w:rPr>
          <w:rFonts w:ascii="Times New Roman" w:hAnsi="Times New Roman" w:cs="Times New Roman"/>
          <w:color w:val="333333"/>
          <w:sz w:val="24"/>
          <w:szCs w:val="24"/>
        </w:rPr>
        <w:t xml:space="preserve">», который был списан 10 июля. К этому времени экипажи полка, в основном, переучились на самолёты «Бостон», а 3 Ил-4 (экипажи </w:t>
      </w:r>
      <w:proofErr w:type="spellStart"/>
      <w:r w:rsidRPr="008C26BE">
        <w:rPr>
          <w:rFonts w:ascii="Times New Roman" w:hAnsi="Times New Roman" w:cs="Times New Roman"/>
          <w:color w:val="333333"/>
          <w:sz w:val="24"/>
          <w:szCs w:val="24"/>
        </w:rPr>
        <w:t>Шкарубы</w:t>
      </w:r>
      <w:proofErr w:type="spellEnd"/>
      <w:r w:rsidRPr="008C26BE">
        <w:rPr>
          <w:rFonts w:ascii="Times New Roman" w:hAnsi="Times New Roman" w:cs="Times New Roman"/>
          <w:color w:val="333333"/>
          <w:sz w:val="24"/>
          <w:szCs w:val="24"/>
        </w:rPr>
        <w:t xml:space="preserve">, </w:t>
      </w:r>
      <w:proofErr w:type="spellStart"/>
      <w:r w:rsidRPr="008C26BE">
        <w:rPr>
          <w:rFonts w:ascii="Times New Roman" w:hAnsi="Times New Roman" w:cs="Times New Roman"/>
          <w:color w:val="333333"/>
          <w:sz w:val="24"/>
          <w:szCs w:val="24"/>
        </w:rPr>
        <w:t>Перегудова</w:t>
      </w:r>
      <w:proofErr w:type="spellEnd"/>
      <w:r w:rsidRPr="008C26BE">
        <w:rPr>
          <w:rFonts w:ascii="Times New Roman" w:hAnsi="Times New Roman" w:cs="Times New Roman"/>
          <w:color w:val="333333"/>
          <w:sz w:val="24"/>
          <w:szCs w:val="24"/>
        </w:rPr>
        <w:t xml:space="preserve"> и Евдокимова) были направлены на оперативный аэродром Нарьян-Мар, для оказания противодействия кораблям противника в Карском море. За семь месяцев боёв полк совершил свыше 300 вылетов. Был потоплен один транспорт противника, и </w:t>
      </w:r>
      <w:r w:rsidRPr="008C26BE">
        <w:rPr>
          <w:rFonts w:ascii="Times New Roman" w:hAnsi="Times New Roman" w:cs="Times New Roman"/>
          <w:color w:val="333333"/>
          <w:sz w:val="24"/>
          <w:szCs w:val="24"/>
        </w:rPr>
        <w:lastRenderedPageBreak/>
        <w:t>ещё один — повреждён. Собственные потери полка составили 19 самолётов и 14 экипажей.</w:t>
      </w:r>
    </w:p>
    <w:p w:rsidR="00635B1A" w:rsidRPr="008C26BE" w:rsidRDefault="00635B1A" w:rsidP="008C26BE">
      <w:pPr>
        <w:pStyle w:val="a4"/>
        <w:jc w:val="both"/>
        <w:rPr>
          <w:rFonts w:ascii="Times New Roman" w:hAnsi="Times New Roman" w:cs="Times New Roman"/>
          <w:color w:val="333333"/>
          <w:sz w:val="24"/>
          <w:szCs w:val="24"/>
        </w:rPr>
      </w:pPr>
      <w:r w:rsidRPr="008C26BE">
        <w:rPr>
          <w:rFonts w:ascii="Times New Roman" w:hAnsi="Times New Roman" w:cs="Times New Roman"/>
          <w:color w:val="333333"/>
          <w:sz w:val="24"/>
          <w:szCs w:val="24"/>
        </w:rPr>
        <w:t xml:space="preserve">В июле поступили 15 самолётов А-20 «Бостон», самостоятельно перелетевшие с Аляски по трассе АЛСИБ. Ещё 10 машин тем же маршрутом прибыли в конце августа (часть из них попала в 118-й РАП ВВС СФ). Это были самолёты модификации G, а уже 28 августа они выполнили первый боевой вылет. </w:t>
      </w:r>
      <w:r w:rsidRPr="008C26BE">
        <w:rPr>
          <w:rStyle w:val="a5"/>
          <w:rFonts w:ascii="Times New Roman" w:hAnsi="Times New Roman" w:cs="Times New Roman"/>
          <w:color w:val="333333"/>
          <w:sz w:val="24"/>
          <w:szCs w:val="24"/>
        </w:rPr>
        <w:t>В полку была сформирована собственная перегоночная команда, которая сама летала за самолётами на сибирские аэродромы.</w:t>
      </w:r>
    </w:p>
    <w:p w:rsidR="00635B1A" w:rsidRDefault="00635B1A" w:rsidP="00635B1A">
      <w:pPr>
        <w:spacing w:before="100" w:beforeAutospacing="1" w:after="100" w:afterAutospacing="1"/>
        <w:jc w:val="both"/>
        <w:rPr>
          <w:rFonts w:ascii="Georgia" w:hAnsi="Georgia" w:cs="Tahoma"/>
          <w:i/>
          <w:iCs/>
          <w:color w:val="777777"/>
          <w:sz w:val="23"/>
          <w:szCs w:val="23"/>
        </w:rPr>
      </w:pPr>
      <w:r>
        <w:rPr>
          <w:rFonts w:ascii="Georgia" w:hAnsi="Georgia" w:cs="Tahoma"/>
          <w:i/>
          <w:iCs/>
          <w:color w:val="777777"/>
          <w:sz w:val="23"/>
          <w:szCs w:val="23"/>
        </w:rPr>
        <w:t xml:space="preserve">20 сентября 1943 г., при нанесении удара группой из 6 A-20G, под командованием командира полка майора </w:t>
      </w:r>
      <w:proofErr w:type="spellStart"/>
      <w:r>
        <w:rPr>
          <w:rFonts w:ascii="Georgia" w:hAnsi="Georgia" w:cs="Tahoma"/>
          <w:i/>
          <w:iCs/>
          <w:color w:val="777777"/>
          <w:sz w:val="23"/>
          <w:szCs w:val="23"/>
        </w:rPr>
        <w:t>Ф.В.Костькина</w:t>
      </w:r>
      <w:proofErr w:type="spellEnd"/>
      <w:r>
        <w:rPr>
          <w:rFonts w:ascii="Georgia" w:hAnsi="Georgia" w:cs="Tahoma"/>
          <w:i/>
          <w:iCs/>
          <w:color w:val="777777"/>
          <w:sz w:val="23"/>
          <w:szCs w:val="23"/>
        </w:rPr>
        <w:t xml:space="preserve">, по конвою из 5 транспортов и 13 кораблей охранения у м. </w:t>
      </w:r>
      <w:proofErr w:type="spellStart"/>
      <w:r>
        <w:rPr>
          <w:rFonts w:ascii="Georgia" w:hAnsi="Georgia" w:cs="Tahoma"/>
          <w:i/>
          <w:iCs/>
          <w:color w:val="777777"/>
          <w:sz w:val="23"/>
          <w:szCs w:val="23"/>
        </w:rPr>
        <w:t>Маккаур</w:t>
      </w:r>
      <w:proofErr w:type="spellEnd"/>
      <w:r>
        <w:rPr>
          <w:rFonts w:ascii="Georgia" w:hAnsi="Georgia" w:cs="Tahoma"/>
          <w:i/>
          <w:iCs/>
          <w:color w:val="777777"/>
          <w:sz w:val="23"/>
          <w:szCs w:val="23"/>
        </w:rPr>
        <w:t xml:space="preserve">, были сбиты 5 самолётов-торпедоносцев, в том числе и самолёт командира полка. Фактически, </w:t>
      </w:r>
      <w:r>
        <w:rPr>
          <w:rStyle w:val="a5"/>
          <w:rFonts w:ascii="Georgia" w:hAnsi="Georgia" w:cs="Tahoma"/>
          <w:i/>
          <w:iCs/>
          <w:color w:val="777777"/>
          <w:sz w:val="23"/>
          <w:szCs w:val="23"/>
        </w:rPr>
        <w:t>в одном бою полк лишился большинства наиболее подготовленных к торпедным ударам экипажей.</w:t>
      </w:r>
      <w:r>
        <w:rPr>
          <w:rFonts w:ascii="Georgia" w:hAnsi="Georgia" w:cs="Tahoma"/>
          <w:i/>
          <w:iCs/>
          <w:color w:val="777777"/>
          <w:sz w:val="23"/>
          <w:szCs w:val="23"/>
        </w:rPr>
        <w:t xml:space="preserve"> По советским данным, противник потерял один транспорт и 2 СКР — </w:t>
      </w:r>
      <w:proofErr w:type="gramStart"/>
      <w:r>
        <w:rPr>
          <w:rFonts w:ascii="Georgia" w:hAnsi="Georgia" w:cs="Tahoma"/>
          <w:i/>
          <w:iCs/>
          <w:color w:val="777777"/>
          <w:sz w:val="23"/>
          <w:szCs w:val="23"/>
        </w:rPr>
        <w:t>потопленными</w:t>
      </w:r>
      <w:proofErr w:type="gramEnd"/>
      <w:r>
        <w:rPr>
          <w:rFonts w:ascii="Georgia" w:hAnsi="Georgia" w:cs="Tahoma"/>
          <w:i/>
          <w:iCs/>
          <w:color w:val="777777"/>
          <w:sz w:val="23"/>
          <w:szCs w:val="23"/>
        </w:rPr>
        <w:t>, один транспорт был повреждён. Фактически, не пострадало ни одно судно конвоя…</w:t>
      </w:r>
    </w:p>
    <w:p w:rsidR="00635B1A" w:rsidRDefault="00635B1A" w:rsidP="00635B1A">
      <w:pPr>
        <w:spacing w:before="100" w:beforeAutospacing="1" w:after="100" w:afterAutospacing="1"/>
        <w:jc w:val="both"/>
        <w:rPr>
          <w:rFonts w:ascii="Georgia" w:hAnsi="Georgia" w:cs="Tahoma"/>
          <w:i/>
          <w:iCs/>
          <w:color w:val="777777"/>
          <w:sz w:val="23"/>
          <w:szCs w:val="23"/>
        </w:rPr>
      </w:pPr>
      <w:r>
        <w:rPr>
          <w:rFonts w:ascii="Georgia" w:hAnsi="Georgia" w:cs="Tahoma"/>
          <w:i/>
          <w:iCs/>
          <w:color w:val="777777"/>
          <w:sz w:val="23"/>
          <w:szCs w:val="23"/>
        </w:rPr>
        <w:t xml:space="preserve">31 марта 1944 г. указом ПВС СССР, «за образцовое выполнение боевых заданий командования на фронте борьбы с немецкими захватчиками и проявленными при этом доблесть и мужество», 9-й </w:t>
      </w:r>
      <w:proofErr w:type="spellStart"/>
      <w:r>
        <w:rPr>
          <w:rFonts w:ascii="Georgia" w:hAnsi="Georgia" w:cs="Tahoma"/>
          <w:i/>
          <w:iCs/>
          <w:color w:val="777777"/>
          <w:sz w:val="23"/>
          <w:szCs w:val="23"/>
        </w:rPr>
        <w:t>гв</w:t>
      </w:r>
      <w:proofErr w:type="spellEnd"/>
      <w:r>
        <w:rPr>
          <w:rFonts w:ascii="Georgia" w:hAnsi="Georgia" w:cs="Tahoma"/>
          <w:i/>
          <w:iCs/>
          <w:color w:val="777777"/>
          <w:sz w:val="23"/>
          <w:szCs w:val="23"/>
        </w:rPr>
        <w:t>. МТАП был награждён орденом Красного Знамени.</w:t>
      </w:r>
    </w:p>
    <w:p w:rsidR="00635B1A" w:rsidRDefault="00635B1A" w:rsidP="00635B1A">
      <w:pPr>
        <w:pStyle w:val="a4"/>
        <w:rPr>
          <w:rFonts w:ascii="Tahoma" w:hAnsi="Tahoma" w:cs="Tahoma"/>
          <w:color w:val="333333"/>
          <w:sz w:val="21"/>
          <w:szCs w:val="21"/>
        </w:rPr>
      </w:pPr>
      <w:r>
        <w:rPr>
          <w:rStyle w:val="a5"/>
          <w:rFonts w:ascii="Tahoma" w:hAnsi="Tahoma" w:cs="Tahoma"/>
          <w:color w:val="333333"/>
          <w:sz w:val="21"/>
          <w:szCs w:val="21"/>
        </w:rPr>
        <w:t xml:space="preserve">14 ноября 1944 г. приказом ВГК №0369, за активное участие в </w:t>
      </w:r>
      <w:proofErr w:type="spellStart"/>
      <w:r>
        <w:rPr>
          <w:rStyle w:val="a5"/>
          <w:rFonts w:ascii="Tahoma" w:hAnsi="Tahoma" w:cs="Tahoma"/>
          <w:color w:val="333333"/>
          <w:sz w:val="21"/>
          <w:szCs w:val="21"/>
        </w:rPr>
        <w:t>Петсамо-Киркенесской</w:t>
      </w:r>
      <w:proofErr w:type="spellEnd"/>
      <w:r>
        <w:rPr>
          <w:rStyle w:val="a5"/>
          <w:rFonts w:ascii="Tahoma" w:hAnsi="Tahoma" w:cs="Tahoma"/>
          <w:color w:val="333333"/>
          <w:sz w:val="21"/>
          <w:szCs w:val="21"/>
        </w:rPr>
        <w:t xml:space="preserve"> операции, полку было присвоено почётное наименование «</w:t>
      </w:r>
      <w:proofErr w:type="spellStart"/>
      <w:r>
        <w:rPr>
          <w:rStyle w:val="a5"/>
          <w:rFonts w:ascii="Tahoma" w:hAnsi="Tahoma" w:cs="Tahoma"/>
          <w:color w:val="333333"/>
          <w:sz w:val="21"/>
          <w:szCs w:val="21"/>
        </w:rPr>
        <w:t>Киркенесский</w:t>
      </w:r>
      <w:proofErr w:type="spellEnd"/>
      <w:r>
        <w:rPr>
          <w:rStyle w:val="a5"/>
          <w:rFonts w:ascii="Tahoma" w:hAnsi="Tahoma" w:cs="Tahoma"/>
          <w:color w:val="333333"/>
          <w:sz w:val="21"/>
          <w:szCs w:val="21"/>
        </w:rPr>
        <w:t>».</w:t>
      </w: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На 1 января 1945 г. в составе полка имелось 15 A-20G «Бостон» (12 экипажей) и 31 Ил-4 (24 экипажа).</w:t>
      </w:r>
    </w:p>
    <w:p w:rsidR="00635B1A" w:rsidRDefault="00635B1A" w:rsidP="00635B1A">
      <w:pPr>
        <w:pStyle w:val="a4"/>
        <w:rPr>
          <w:rFonts w:ascii="Tahoma" w:hAnsi="Tahoma" w:cs="Tahoma"/>
          <w:color w:val="333333"/>
          <w:sz w:val="21"/>
          <w:szCs w:val="21"/>
        </w:rPr>
      </w:pPr>
      <w:r>
        <w:rPr>
          <w:rFonts w:ascii="Tahoma" w:hAnsi="Tahoma" w:cs="Tahoma"/>
          <w:color w:val="333333"/>
          <w:sz w:val="21"/>
          <w:szCs w:val="21"/>
        </w:rPr>
        <w:t>За четыре месяца боевых действий в 1945 г. численный состав полка практически не изменился и был представлен 15 A-20G и 31 Ил-4.</w:t>
      </w:r>
    </w:p>
    <w:p w:rsidR="00E6757B" w:rsidRPr="00E6757B" w:rsidRDefault="00E6757B" w:rsidP="00E6757B">
      <w:pPr>
        <w:spacing w:before="100" w:beforeAutospacing="1" w:after="100" w:afterAutospacing="1" w:line="240" w:lineRule="auto"/>
        <w:jc w:val="both"/>
        <w:rPr>
          <w:rFonts w:ascii="Tahoma" w:eastAsia="Times New Roman" w:hAnsi="Tahoma" w:cs="Tahoma"/>
          <w:color w:val="333333"/>
          <w:sz w:val="21"/>
          <w:szCs w:val="21"/>
          <w:lang w:eastAsia="ru-RU"/>
        </w:rPr>
      </w:pPr>
      <w:r w:rsidRPr="00E6757B">
        <w:rPr>
          <w:rFonts w:ascii="Tahoma" w:eastAsia="Times New Roman" w:hAnsi="Tahoma" w:cs="Tahoma"/>
          <w:b/>
          <w:bCs/>
          <w:color w:val="333333"/>
          <w:sz w:val="21"/>
          <w:lang w:eastAsia="ru-RU"/>
        </w:rPr>
        <w:t>На вооружении полка состояли самолёты:</w:t>
      </w:r>
      <w:r w:rsidRPr="00E6757B">
        <w:rPr>
          <w:rFonts w:ascii="Tahoma" w:eastAsia="Times New Roman" w:hAnsi="Tahoma" w:cs="Tahoma"/>
          <w:color w:val="333333"/>
          <w:sz w:val="21"/>
          <w:szCs w:val="21"/>
          <w:lang w:eastAsia="ru-RU"/>
        </w:rPr>
        <w:t xml:space="preserve"> Ил-4, </w:t>
      </w:r>
      <w:proofErr w:type="spellStart"/>
      <w:r w:rsidRPr="00E6757B">
        <w:rPr>
          <w:rFonts w:ascii="Tahoma" w:eastAsia="Times New Roman" w:hAnsi="Tahoma" w:cs="Tahoma"/>
          <w:color w:val="333333"/>
          <w:sz w:val="21"/>
          <w:szCs w:val="21"/>
          <w:lang w:eastAsia="ru-RU"/>
        </w:rPr>
        <w:t>Хэндли-Пейдж</w:t>
      </w:r>
      <w:proofErr w:type="spellEnd"/>
      <w:r w:rsidRPr="00E6757B">
        <w:rPr>
          <w:rFonts w:ascii="Tahoma" w:eastAsia="Times New Roman" w:hAnsi="Tahoma" w:cs="Tahoma"/>
          <w:color w:val="333333"/>
          <w:sz w:val="21"/>
          <w:szCs w:val="21"/>
          <w:lang w:eastAsia="ru-RU"/>
        </w:rPr>
        <w:t xml:space="preserve"> «</w:t>
      </w:r>
      <w:proofErr w:type="spellStart"/>
      <w:r w:rsidRPr="00E6757B">
        <w:rPr>
          <w:rFonts w:ascii="Tahoma" w:eastAsia="Times New Roman" w:hAnsi="Tahoma" w:cs="Tahoma"/>
          <w:color w:val="333333"/>
          <w:sz w:val="21"/>
          <w:szCs w:val="21"/>
          <w:lang w:eastAsia="ru-RU"/>
        </w:rPr>
        <w:t>Хэмпден</w:t>
      </w:r>
      <w:proofErr w:type="spellEnd"/>
      <w:r w:rsidRPr="00E6757B">
        <w:rPr>
          <w:rFonts w:ascii="Tahoma" w:eastAsia="Times New Roman" w:hAnsi="Tahoma" w:cs="Tahoma"/>
          <w:color w:val="333333"/>
          <w:sz w:val="21"/>
          <w:szCs w:val="21"/>
          <w:lang w:eastAsia="ru-RU"/>
        </w:rPr>
        <w:t>», Дуглас А-20 «Бостон», Ту-14т, Ту-16кс, Ту-16спс.</w:t>
      </w:r>
    </w:p>
    <w:p w:rsidR="00E6757B" w:rsidRPr="00E6757B" w:rsidRDefault="00E6757B" w:rsidP="00E6757B">
      <w:pPr>
        <w:spacing w:before="100" w:beforeAutospacing="1" w:after="100" w:afterAutospacing="1" w:line="240" w:lineRule="auto"/>
        <w:jc w:val="both"/>
        <w:rPr>
          <w:rFonts w:ascii="Tahoma" w:eastAsia="Times New Roman" w:hAnsi="Tahoma" w:cs="Tahoma"/>
          <w:color w:val="333333"/>
          <w:sz w:val="21"/>
          <w:szCs w:val="21"/>
          <w:lang w:eastAsia="ru-RU"/>
        </w:rPr>
      </w:pPr>
      <w:r w:rsidRPr="00E6757B">
        <w:rPr>
          <w:rFonts w:ascii="Tahoma" w:eastAsia="Times New Roman" w:hAnsi="Tahoma" w:cs="Tahoma"/>
          <w:b/>
          <w:bCs/>
          <w:color w:val="333333"/>
          <w:sz w:val="21"/>
          <w:lang w:eastAsia="ru-RU"/>
        </w:rPr>
        <w:t>Наименования авиаполка в разные годы:</w:t>
      </w:r>
    </w:p>
    <w:p w:rsidR="00E6757B" w:rsidRPr="00E6757B" w:rsidRDefault="00E6757B" w:rsidP="00E6757B">
      <w:pPr>
        <w:numPr>
          <w:ilvl w:val="0"/>
          <w:numId w:val="1"/>
        </w:numPr>
        <w:spacing w:before="100" w:beforeAutospacing="1" w:after="100" w:afterAutospacing="1" w:line="240" w:lineRule="auto"/>
        <w:ind w:left="0"/>
        <w:rPr>
          <w:rFonts w:ascii="Tahoma" w:eastAsia="Times New Roman" w:hAnsi="Tahoma" w:cs="Tahoma"/>
          <w:color w:val="333333"/>
          <w:sz w:val="21"/>
          <w:szCs w:val="21"/>
          <w:lang w:eastAsia="ru-RU"/>
        </w:rPr>
      </w:pPr>
      <w:r w:rsidRPr="00E6757B">
        <w:rPr>
          <w:rFonts w:ascii="Tahoma" w:eastAsia="Times New Roman" w:hAnsi="Tahoma" w:cs="Tahoma"/>
          <w:color w:val="333333"/>
          <w:sz w:val="21"/>
          <w:szCs w:val="21"/>
          <w:lang w:eastAsia="ru-RU"/>
        </w:rPr>
        <w:t xml:space="preserve">9-й гвардейский морской ракетоносный </w:t>
      </w:r>
      <w:proofErr w:type="spellStart"/>
      <w:r w:rsidRPr="00E6757B">
        <w:rPr>
          <w:rFonts w:ascii="Tahoma" w:eastAsia="Times New Roman" w:hAnsi="Tahoma" w:cs="Tahoma"/>
          <w:color w:val="333333"/>
          <w:sz w:val="21"/>
          <w:szCs w:val="21"/>
          <w:lang w:eastAsia="ru-RU"/>
        </w:rPr>
        <w:t>Киркенесский</w:t>
      </w:r>
      <w:proofErr w:type="spellEnd"/>
      <w:r w:rsidRPr="00E6757B">
        <w:rPr>
          <w:rFonts w:ascii="Tahoma" w:eastAsia="Times New Roman" w:hAnsi="Tahoma" w:cs="Tahoma"/>
          <w:color w:val="333333"/>
          <w:sz w:val="21"/>
          <w:szCs w:val="21"/>
          <w:lang w:eastAsia="ru-RU"/>
        </w:rPr>
        <w:t xml:space="preserve"> Краснознамённый авиационный полк ВВС СФ (БФ)</w:t>
      </w:r>
    </w:p>
    <w:p w:rsidR="00E6757B" w:rsidRPr="00E6757B" w:rsidRDefault="00E6757B" w:rsidP="00E6757B">
      <w:pPr>
        <w:numPr>
          <w:ilvl w:val="0"/>
          <w:numId w:val="1"/>
        </w:numPr>
        <w:spacing w:before="100" w:beforeAutospacing="1" w:after="100" w:afterAutospacing="1" w:line="240" w:lineRule="auto"/>
        <w:ind w:left="0"/>
        <w:rPr>
          <w:rFonts w:ascii="Tahoma" w:eastAsia="Times New Roman" w:hAnsi="Tahoma" w:cs="Tahoma"/>
          <w:color w:val="333333"/>
          <w:sz w:val="21"/>
          <w:szCs w:val="21"/>
          <w:lang w:eastAsia="ru-RU"/>
        </w:rPr>
      </w:pPr>
      <w:r w:rsidRPr="00E6757B">
        <w:rPr>
          <w:rFonts w:ascii="Tahoma" w:eastAsia="Times New Roman" w:hAnsi="Tahoma" w:cs="Tahoma"/>
          <w:color w:val="333333"/>
          <w:sz w:val="21"/>
          <w:szCs w:val="21"/>
          <w:lang w:eastAsia="ru-RU"/>
        </w:rPr>
        <w:t xml:space="preserve">9-й гвардейский минно-торпедный </w:t>
      </w:r>
      <w:proofErr w:type="spellStart"/>
      <w:r w:rsidRPr="00E6757B">
        <w:rPr>
          <w:rFonts w:ascii="Tahoma" w:eastAsia="Times New Roman" w:hAnsi="Tahoma" w:cs="Tahoma"/>
          <w:color w:val="333333"/>
          <w:sz w:val="21"/>
          <w:szCs w:val="21"/>
          <w:lang w:eastAsia="ru-RU"/>
        </w:rPr>
        <w:t>Киркенесский</w:t>
      </w:r>
      <w:proofErr w:type="spellEnd"/>
      <w:r w:rsidRPr="00E6757B">
        <w:rPr>
          <w:rFonts w:ascii="Tahoma" w:eastAsia="Times New Roman" w:hAnsi="Tahoma" w:cs="Tahoma"/>
          <w:color w:val="333333"/>
          <w:sz w:val="21"/>
          <w:szCs w:val="21"/>
          <w:lang w:eastAsia="ru-RU"/>
        </w:rPr>
        <w:t xml:space="preserve"> Краснознамённый авиационный полк</w:t>
      </w:r>
    </w:p>
    <w:p w:rsidR="00E6757B" w:rsidRPr="00E6757B" w:rsidRDefault="00E6757B" w:rsidP="00E6757B">
      <w:pPr>
        <w:numPr>
          <w:ilvl w:val="0"/>
          <w:numId w:val="1"/>
        </w:numPr>
        <w:spacing w:before="100" w:beforeAutospacing="1" w:after="100" w:afterAutospacing="1" w:line="240" w:lineRule="auto"/>
        <w:ind w:left="0"/>
        <w:rPr>
          <w:rFonts w:ascii="Tahoma" w:eastAsia="Times New Roman" w:hAnsi="Tahoma" w:cs="Tahoma"/>
          <w:color w:val="333333"/>
          <w:sz w:val="21"/>
          <w:szCs w:val="21"/>
          <w:lang w:eastAsia="ru-RU"/>
        </w:rPr>
      </w:pPr>
      <w:r w:rsidRPr="00E6757B">
        <w:rPr>
          <w:rFonts w:ascii="Tahoma" w:eastAsia="Times New Roman" w:hAnsi="Tahoma" w:cs="Tahoma"/>
          <w:color w:val="333333"/>
          <w:sz w:val="21"/>
          <w:szCs w:val="21"/>
          <w:lang w:eastAsia="ru-RU"/>
        </w:rPr>
        <w:t>24-й минно-торпедный авиационный полк</w:t>
      </w:r>
    </w:p>
    <w:p w:rsidR="00E6757B" w:rsidRPr="00E6757B" w:rsidRDefault="00E6757B" w:rsidP="00E6757B">
      <w:pPr>
        <w:spacing w:before="100" w:beforeAutospacing="1" w:after="100" w:afterAutospacing="1" w:line="240" w:lineRule="auto"/>
        <w:jc w:val="center"/>
        <w:outlineLvl w:val="2"/>
        <w:rPr>
          <w:rFonts w:ascii="Tahoma" w:eastAsia="Times New Roman" w:hAnsi="Tahoma" w:cs="Tahoma"/>
          <w:color w:val="E74535"/>
          <w:sz w:val="27"/>
          <w:szCs w:val="27"/>
          <w:lang w:eastAsia="ru-RU"/>
        </w:rPr>
      </w:pPr>
      <w:r w:rsidRPr="00E6757B">
        <w:rPr>
          <w:rFonts w:ascii="Tahoma" w:eastAsia="Times New Roman" w:hAnsi="Tahoma" w:cs="Tahoma"/>
          <w:color w:val="E74535"/>
          <w:sz w:val="27"/>
          <w:szCs w:val="27"/>
          <w:lang w:eastAsia="ru-RU"/>
        </w:rPr>
        <w:t xml:space="preserve">Командиры 9-го </w:t>
      </w:r>
      <w:proofErr w:type="gramStart"/>
      <w:r w:rsidRPr="00E6757B">
        <w:rPr>
          <w:rFonts w:ascii="Tahoma" w:eastAsia="Times New Roman" w:hAnsi="Tahoma" w:cs="Tahoma"/>
          <w:color w:val="E74535"/>
          <w:sz w:val="27"/>
          <w:szCs w:val="27"/>
          <w:lang w:eastAsia="ru-RU"/>
        </w:rPr>
        <w:t>Гвардейского</w:t>
      </w:r>
      <w:proofErr w:type="gramEnd"/>
      <w:r w:rsidRPr="00E6757B">
        <w:rPr>
          <w:rFonts w:ascii="Tahoma" w:eastAsia="Times New Roman" w:hAnsi="Tahoma" w:cs="Tahoma"/>
          <w:color w:val="E74535"/>
          <w:sz w:val="27"/>
          <w:szCs w:val="27"/>
          <w:lang w:eastAsia="ru-RU"/>
        </w:rPr>
        <w:t xml:space="preserve"> МТАП</w:t>
      </w:r>
    </w:p>
    <w:p w:rsidR="00E6757B" w:rsidRPr="00E6757B" w:rsidRDefault="00E6757B" w:rsidP="00EB1850">
      <w:pPr>
        <w:spacing w:before="100" w:beforeAutospacing="1" w:after="100" w:afterAutospacing="1" w:line="240" w:lineRule="auto"/>
        <w:rPr>
          <w:rFonts w:ascii="Tahoma" w:eastAsia="Times New Roman" w:hAnsi="Tahoma" w:cs="Tahoma"/>
          <w:color w:val="333333"/>
          <w:sz w:val="21"/>
          <w:szCs w:val="21"/>
          <w:lang w:eastAsia="ru-RU"/>
        </w:rPr>
      </w:pPr>
      <w:proofErr w:type="gramStart"/>
      <w:r w:rsidRPr="00E6757B">
        <w:rPr>
          <w:rFonts w:ascii="Tahoma" w:eastAsia="Times New Roman" w:hAnsi="Tahoma" w:cs="Tahoma"/>
          <w:color w:val="333333"/>
          <w:sz w:val="21"/>
          <w:szCs w:val="21"/>
          <w:lang w:eastAsia="ru-RU"/>
        </w:rPr>
        <w:t xml:space="preserve">капитан А.З.Стоянов (октябрь-ноябрь 1942 г., </w:t>
      </w:r>
      <w:proofErr w:type="spellStart"/>
      <w:r w:rsidRPr="00E6757B">
        <w:rPr>
          <w:rFonts w:ascii="Tahoma" w:eastAsia="Times New Roman" w:hAnsi="Tahoma" w:cs="Tahoma"/>
          <w:color w:val="333333"/>
          <w:sz w:val="21"/>
          <w:szCs w:val="21"/>
          <w:lang w:eastAsia="ru-RU"/>
        </w:rPr>
        <w:t>ВрИД</w:t>
      </w:r>
      <w:proofErr w:type="spellEnd"/>
      <w:r w:rsidRPr="00E6757B">
        <w:rPr>
          <w:rFonts w:ascii="Tahoma" w:eastAsia="Times New Roman" w:hAnsi="Tahoma" w:cs="Tahoma"/>
          <w:color w:val="333333"/>
          <w:sz w:val="21"/>
          <w:szCs w:val="21"/>
          <w:lang w:eastAsia="ru-RU"/>
        </w:rPr>
        <w:t>, погиб);</w:t>
      </w:r>
      <w:r w:rsidRPr="00E6757B">
        <w:rPr>
          <w:rFonts w:ascii="Tahoma" w:eastAsia="Times New Roman" w:hAnsi="Tahoma" w:cs="Tahoma"/>
          <w:color w:val="333333"/>
          <w:sz w:val="21"/>
          <w:szCs w:val="21"/>
          <w:lang w:eastAsia="ru-RU"/>
        </w:rPr>
        <w:br/>
        <w:t xml:space="preserve">майор </w:t>
      </w:r>
      <w:proofErr w:type="spellStart"/>
      <w:r w:rsidRPr="00E6757B">
        <w:rPr>
          <w:rFonts w:ascii="Tahoma" w:eastAsia="Times New Roman" w:hAnsi="Tahoma" w:cs="Tahoma"/>
          <w:color w:val="333333"/>
          <w:sz w:val="21"/>
          <w:szCs w:val="21"/>
          <w:lang w:eastAsia="ru-RU"/>
        </w:rPr>
        <w:t>Ф.Г.Шепилов</w:t>
      </w:r>
      <w:proofErr w:type="spellEnd"/>
      <w:r w:rsidRPr="00E6757B">
        <w:rPr>
          <w:rFonts w:ascii="Tahoma" w:eastAsia="Times New Roman" w:hAnsi="Tahoma" w:cs="Tahoma"/>
          <w:color w:val="333333"/>
          <w:sz w:val="21"/>
          <w:szCs w:val="21"/>
          <w:lang w:eastAsia="ru-RU"/>
        </w:rPr>
        <w:t xml:space="preserve"> (ноябрь 1942 г., </w:t>
      </w:r>
      <w:proofErr w:type="spellStart"/>
      <w:r w:rsidRPr="00E6757B">
        <w:rPr>
          <w:rFonts w:ascii="Tahoma" w:eastAsia="Times New Roman" w:hAnsi="Tahoma" w:cs="Tahoma"/>
          <w:color w:val="333333"/>
          <w:sz w:val="21"/>
          <w:szCs w:val="21"/>
          <w:lang w:eastAsia="ru-RU"/>
        </w:rPr>
        <w:t>ВрИД</w:t>
      </w:r>
      <w:proofErr w:type="spellEnd"/>
      <w:r w:rsidRPr="00E6757B">
        <w:rPr>
          <w:rFonts w:ascii="Tahoma" w:eastAsia="Times New Roman" w:hAnsi="Tahoma" w:cs="Tahoma"/>
          <w:color w:val="333333"/>
          <w:sz w:val="21"/>
          <w:szCs w:val="21"/>
          <w:lang w:eastAsia="ru-RU"/>
        </w:rPr>
        <w:t>);</w:t>
      </w:r>
      <w:r w:rsidRPr="00E6757B">
        <w:rPr>
          <w:rFonts w:ascii="Tahoma" w:eastAsia="Times New Roman" w:hAnsi="Tahoma" w:cs="Tahoma"/>
          <w:color w:val="333333"/>
          <w:sz w:val="21"/>
          <w:szCs w:val="21"/>
          <w:lang w:eastAsia="ru-RU"/>
        </w:rPr>
        <w:br/>
        <w:t xml:space="preserve">капитан </w:t>
      </w:r>
      <w:proofErr w:type="spellStart"/>
      <w:r w:rsidRPr="00E6757B">
        <w:rPr>
          <w:rFonts w:ascii="Tahoma" w:eastAsia="Times New Roman" w:hAnsi="Tahoma" w:cs="Tahoma"/>
          <w:color w:val="333333"/>
          <w:sz w:val="21"/>
          <w:szCs w:val="21"/>
          <w:lang w:eastAsia="ru-RU"/>
        </w:rPr>
        <w:t>И.Я.Гарбуз</w:t>
      </w:r>
      <w:proofErr w:type="spellEnd"/>
      <w:r w:rsidRPr="00E6757B">
        <w:rPr>
          <w:rFonts w:ascii="Tahoma" w:eastAsia="Times New Roman" w:hAnsi="Tahoma" w:cs="Tahoma"/>
          <w:color w:val="333333"/>
          <w:sz w:val="21"/>
          <w:szCs w:val="21"/>
          <w:lang w:eastAsia="ru-RU"/>
        </w:rPr>
        <w:t xml:space="preserve"> (ноябрь — декабрь 1942г., </w:t>
      </w:r>
      <w:proofErr w:type="spellStart"/>
      <w:r w:rsidRPr="00E6757B">
        <w:rPr>
          <w:rFonts w:ascii="Tahoma" w:eastAsia="Times New Roman" w:hAnsi="Tahoma" w:cs="Tahoma"/>
          <w:color w:val="333333"/>
          <w:sz w:val="21"/>
          <w:szCs w:val="21"/>
          <w:lang w:eastAsia="ru-RU"/>
        </w:rPr>
        <w:t>ВрИД</w:t>
      </w:r>
      <w:proofErr w:type="spellEnd"/>
      <w:r w:rsidRPr="00E6757B">
        <w:rPr>
          <w:rFonts w:ascii="Tahoma" w:eastAsia="Times New Roman" w:hAnsi="Tahoma" w:cs="Tahoma"/>
          <w:color w:val="333333"/>
          <w:sz w:val="21"/>
          <w:szCs w:val="21"/>
          <w:lang w:eastAsia="ru-RU"/>
        </w:rPr>
        <w:t>);</w:t>
      </w:r>
      <w:r w:rsidRPr="00E6757B">
        <w:rPr>
          <w:rFonts w:ascii="Tahoma" w:eastAsia="Times New Roman" w:hAnsi="Tahoma" w:cs="Tahoma"/>
          <w:color w:val="333333"/>
          <w:sz w:val="21"/>
          <w:szCs w:val="21"/>
          <w:lang w:eastAsia="ru-RU"/>
        </w:rPr>
        <w:br/>
        <w:t xml:space="preserve">подполковник </w:t>
      </w:r>
      <w:proofErr w:type="spellStart"/>
      <w:r w:rsidRPr="00E6757B">
        <w:rPr>
          <w:rFonts w:ascii="Tahoma" w:eastAsia="Times New Roman" w:hAnsi="Tahoma" w:cs="Tahoma"/>
          <w:color w:val="333333"/>
          <w:sz w:val="21"/>
          <w:szCs w:val="21"/>
          <w:lang w:eastAsia="ru-RU"/>
        </w:rPr>
        <w:t>Н.Н.Ведмеденко</w:t>
      </w:r>
      <w:proofErr w:type="spellEnd"/>
      <w:r w:rsidRPr="00E6757B">
        <w:rPr>
          <w:rFonts w:ascii="Tahoma" w:eastAsia="Times New Roman" w:hAnsi="Tahoma" w:cs="Tahoma"/>
          <w:color w:val="333333"/>
          <w:sz w:val="21"/>
          <w:szCs w:val="21"/>
          <w:lang w:eastAsia="ru-RU"/>
        </w:rPr>
        <w:t xml:space="preserve"> (декабрь 1942 г. — март 1943 г., погиб);</w:t>
      </w:r>
      <w:r w:rsidRPr="00E6757B">
        <w:rPr>
          <w:rFonts w:ascii="Tahoma" w:eastAsia="Times New Roman" w:hAnsi="Tahoma" w:cs="Tahoma"/>
          <w:color w:val="333333"/>
          <w:sz w:val="21"/>
          <w:szCs w:val="21"/>
          <w:lang w:eastAsia="ru-RU"/>
        </w:rPr>
        <w:br/>
        <w:t xml:space="preserve">майор </w:t>
      </w:r>
      <w:proofErr w:type="spellStart"/>
      <w:r w:rsidRPr="00E6757B">
        <w:rPr>
          <w:rFonts w:ascii="Tahoma" w:eastAsia="Times New Roman" w:hAnsi="Tahoma" w:cs="Tahoma"/>
          <w:color w:val="333333"/>
          <w:sz w:val="21"/>
          <w:szCs w:val="21"/>
          <w:lang w:eastAsia="ru-RU"/>
        </w:rPr>
        <w:t>Ф.Г.Шепилов</w:t>
      </w:r>
      <w:proofErr w:type="spellEnd"/>
      <w:r w:rsidRPr="00E6757B">
        <w:rPr>
          <w:rFonts w:ascii="Tahoma" w:eastAsia="Times New Roman" w:hAnsi="Tahoma" w:cs="Tahoma"/>
          <w:color w:val="333333"/>
          <w:sz w:val="21"/>
          <w:szCs w:val="21"/>
          <w:lang w:eastAsia="ru-RU"/>
        </w:rPr>
        <w:t xml:space="preserve"> (март 1943 г., </w:t>
      </w:r>
      <w:proofErr w:type="spellStart"/>
      <w:r w:rsidRPr="00E6757B">
        <w:rPr>
          <w:rFonts w:ascii="Tahoma" w:eastAsia="Times New Roman" w:hAnsi="Tahoma" w:cs="Tahoma"/>
          <w:color w:val="333333"/>
          <w:sz w:val="21"/>
          <w:szCs w:val="21"/>
          <w:lang w:eastAsia="ru-RU"/>
        </w:rPr>
        <w:t>ВрИД</w:t>
      </w:r>
      <w:proofErr w:type="spellEnd"/>
      <w:r w:rsidRPr="00E6757B">
        <w:rPr>
          <w:rFonts w:ascii="Tahoma" w:eastAsia="Times New Roman" w:hAnsi="Tahoma" w:cs="Tahoma"/>
          <w:color w:val="333333"/>
          <w:sz w:val="21"/>
          <w:szCs w:val="21"/>
          <w:lang w:eastAsia="ru-RU"/>
        </w:rPr>
        <w:t>);</w:t>
      </w:r>
      <w:r w:rsidRPr="00E6757B">
        <w:rPr>
          <w:rFonts w:ascii="Tahoma" w:eastAsia="Times New Roman" w:hAnsi="Tahoma" w:cs="Tahoma"/>
          <w:color w:val="333333"/>
          <w:sz w:val="21"/>
          <w:szCs w:val="21"/>
          <w:lang w:eastAsia="ru-RU"/>
        </w:rPr>
        <w:br/>
        <w:t xml:space="preserve">майор </w:t>
      </w:r>
      <w:proofErr w:type="spellStart"/>
      <w:r w:rsidRPr="00E6757B">
        <w:rPr>
          <w:rFonts w:ascii="Tahoma" w:eastAsia="Times New Roman" w:hAnsi="Tahoma" w:cs="Tahoma"/>
          <w:color w:val="333333"/>
          <w:sz w:val="21"/>
          <w:szCs w:val="21"/>
          <w:lang w:eastAsia="ru-RU"/>
        </w:rPr>
        <w:t>Ф.В.Костькин</w:t>
      </w:r>
      <w:proofErr w:type="spellEnd"/>
      <w:r w:rsidRPr="00E6757B">
        <w:rPr>
          <w:rFonts w:ascii="Tahoma" w:eastAsia="Times New Roman" w:hAnsi="Tahoma" w:cs="Tahoma"/>
          <w:color w:val="333333"/>
          <w:sz w:val="21"/>
          <w:szCs w:val="21"/>
          <w:lang w:eastAsia="ru-RU"/>
        </w:rPr>
        <w:t xml:space="preserve"> (апрель-сентябрь 1943г., погиб);</w:t>
      </w:r>
      <w:proofErr w:type="gramEnd"/>
      <w:r w:rsidRPr="00E6757B">
        <w:rPr>
          <w:rFonts w:ascii="Tahoma" w:eastAsia="Times New Roman" w:hAnsi="Tahoma" w:cs="Tahoma"/>
          <w:color w:val="333333"/>
          <w:sz w:val="21"/>
          <w:szCs w:val="21"/>
          <w:lang w:eastAsia="ru-RU"/>
        </w:rPr>
        <w:br/>
        <w:t>ГСС подполковник Б.П.Сыромятников (октябрь 1943г. — октябрь 1944 г., погиб)</w:t>
      </w:r>
      <w:r w:rsidRPr="00E6757B">
        <w:rPr>
          <w:rFonts w:ascii="Tahoma" w:eastAsia="Times New Roman" w:hAnsi="Tahoma" w:cs="Tahoma"/>
          <w:color w:val="333333"/>
          <w:sz w:val="21"/>
          <w:szCs w:val="21"/>
          <w:lang w:eastAsia="ru-RU"/>
        </w:rPr>
        <w:br/>
        <w:t>ГСС подполковник А.И.Фокин (октябрь 1944-1945 гг.)</w:t>
      </w:r>
      <w:r w:rsidRPr="00E6757B">
        <w:rPr>
          <w:rFonts w:ascii="Tahoma" w:eastAsia="Times New Roman" w:hAnsi="Tahoma" w:cs="Tahoma"/>
          <w:color w:val="333333"/>
          <w:sz w:val="21"/>
          <w:szCs w:val="21"/>
          <w:lang w:eastAsia="ru-RU"/>
        </w:rPr>
        <w:br/>
      </w:r>
      <w:proofErr w:type="spellStart"/>
      <w:r w:rsidRPr="00E6757B">
        <w:rPr>
          <w:rFonts w:ascii="Tahoma" w:eastAsia="Times New Roman" w:hAnsi="Tahoma" w:cs="Tahoma"/>
          <w:color w:val="333333"/>
          <w:sz w:val="21"/>
          <w:szCs w:val="21"/>
          <w:lang w:eastAsia="ru-RU"/>
        </w:rPr>
        <w:lastRenderedPageBreak/>
        <w:t>С.М.Рубан</w:t>
      </w:r>
      <w:proofErr w:type="spellEnd"/>
      <w:r w:rsidRPr="00E6757B">
        <w:rPr>
          <w:rFonts w:ascii="Tahoma" w:eastAsia="Times New Roman" w:hAnsi="Tahoma" w:cs="Tahoma"/>
          <w:color w:val="333333"/>
          <w:sz w:val="21"/>
          <w:szCs w:val="21"/>
          <w:lang w:eastAsia="ru-RU"/>
        </w:rPr>
        <w:t xml:space="preserve"> (декабрь 1955 г. </w:t>
      </w:r>
      <w:proofErr w:type="gramStart"/>
      <w:r w:rsidRPr="00E6757B">
        <w:rPr>
          <w:rFonts w:ascii="Tahoma" w:eastAsia="Times New Roman" w:hAnsi="Tahoma" w:cs="Tahoma"/>
          <w:color w:val="333333"/>
          <w:sz w:val="21"/>
          <w:szCs w:val="21"/>
          <w:lang w:eastAsia="ru-RU"/>
        </w:rPr>
        <w:t>—о</w:t>
      </w:r>
      <w:proofErr w:type="gramEnd"/>
      <w:r w:rsidRPr="00E6757B">
        <w:rPr>
          <w:rFonts w:ascii="Tahoma" w:eastAsia="Times New Roman" w:hAnsi="Tahoma" w:cs="Tahoma"/>
          <w:color w:val="333333"/>
          <w:sz w:val="21"/>
          <w:szCs w:val="21"/>
          <w:lang w:eastAsia="ru-RU"/>
        </w:rPr>
        <w:t>ктябрь 1956 г.)</w:t>
      </w:r>
      <w:r w:rsidRPr="00E6757B">
        <w:rPr>
          <w:rFonts w:ascii="Tahoma" w:eastAsia="Times New Roman" w:hAnsi="Tahoma" w:cs="Tahoma"/>
          <w:color w:val="333333"/>
          <w:sz w:val="21"/>
          <w:szCs w:val="21"/>
          <w:lang w:eastAsia="ru-RU"/>
        </w:rPr>
        <w:br/>
        <w:t>А.Т.Михеев (1972-1974 гг.).</w:t>
      </w:r>
    </w:p>
    <w:p w:rsidR="00A16DCC" w:rsidRDefault="005F6574" w:rsidP="00EB1F95">
      <w:pPr>
        <w:jc w:val="both"/>
        <w:rPr>
          <w:rFonts w:ascii="Times New Roman" w:hAnsi="Times New Roman" w:cs="Times New Roman"/>
          <w:sz w:val="24"/>
          <w:szCs w:val="24"/>
        </w:rPr>
      </w:pPr>
      <w:bookmarkStart w:id="0" w:name="a1"/>
      <w:bookmarkEnd w:id="0"/>
      <w:r w:rsidRPr="00EB1F95">
        <w:rPr>
          <w:rStyle w:val="a5"/>
          <w:rFonts w:ascii="Times New Roman" w:hAnsi="Times New Roman" w:cs="Times New Roman"/>
          <w:sz w:val="24"/>
          <w:szCs w:val="24"/>
        </w:rPr>
        <w:t>20.09.43</w:t>
      </w:r>
      <w:r w:rsidRPr="00EB1F95">
        <w:rPr>
          <w:rFonts w:ascii="Times New Roman" w:hAnsi="Times New Roman" w:cs="Times New Roman"/>
          <w:sz w:val="24"/>
          <w:szCs w:val="24"/>
        </w:rPr>
        <w:t xml:space="preserve"> вблизи залива </w:t>
      </w:r>
      <w:proofErr w:type="spellStart"/>
      <w:r w:rsidRPr="00EB1F95">
        <w:rPr>
          <w:rFonts w:ascii="Times New Roman" w:hAnsi="Times New Roman" w:cs="Times New Roman"/>
          <w:sz w:val="24"/>
          <w:szCs w:val="24"/>
        </w:rPr>
        <w:t>Варангер-фьорд</w:t>
      </w:r>
      <w:proofErr w:type="spellEnd"/>
      <w:r w:rsidRPr="00EB1F95">
        <w:rPr>
          <w:rFonts w:ascii="Times New Roman" w:hAnsi="Times New Roman" w:cs="Times New Roman"/>
          <w:sz w:val="24"/>
          <w:szCs w:val="24"/>
        </w:rPr>
        <w:t xml:space="preserve">  был обнаружен большой конвой (5 транспортов, 2 миноносца, 10 сторожевых кораблей, 4 тральщика и 7 сторожевых катеров). Погода в районе конвоя: облачность 5-7 баллов, частые снежные заряды, видимость 30 км, в снежных зарядах снижение видимости до нуля. Было принято решение нанести по конвою удар группой низких торпедоносцев и штурмовиков под прикрытием истребителей. Одновременно группа истребителей должна была блокировать ближайшие к конвою аэродромы противника (</w:t>
      </w:r>
      <w:proofErr w:type="gramStart"/>
      <w:r w:rsidRPr="00EB1F95">
        <w:rPr>
          <w:rFonts w:ascii="Times New Roman" w:hAnsi="Times New Roman" w:cs="Times New Roman"/>
          <w:sz w:val="24"/>
          <w:szCs w:val="24"/>
        </w:rPr>
        <w:t>см</w:t>
      </w:r>
      <w:proofErr w:type="gramEnd"/>
      <w:r w:rsidRPr="00EB1F95">
        <w:rPr>
          <w:rFonts w:ascii="Times New Roman" w:hAnsi="Times New Roman" w:cs="Times New Roman"/>
          <w:sz w:val="24"/>
          <w:szCs w:val="24"/>
        </w:rPr>
        <w:t>. рисунок).</w:t>
      </w:r>
      <w:r w:rsidRPr="00EB1F95">
        <w:rPr>
          <w:rFonts w:ascii="Times New Roman" w:hAnsi="Times New Roman" w:cs="Times New Roman"/>
          <w:sz w:val="24"/>
          <w:szCs w:val="24"/>
        </w:rPr>
        <w:br/>
      </w:r>
    </w:p>
    <w:p w:rsidR="00635B1A" w:rsidRPr="00EB1F95" w:rsidRDefault="005F6574" w:rsidP="00EB1F95">
      <w:pPr>
        <w:jc w:val="both"/>
        <w:rPr>
          <w:rFonts w:ascii="Times New Roman" w:hAnsi="Times New Roman" w:cs="Times New Roman"/>
          <w:sz w:val="24"/>
          <w:szCs w:val="24"/>
        </w:rPr>
      </w:pPr>
      <w:r w:rsidRPr="00EB1F95">
        <w:rPr>
          <w:rFonts w:ascii="Times New Roman" w:hAnsi="Times New Roman" w:cs="Times New Roman"/>
          <w:sz w:val="24"/>
          <w:szCs w:val="24"/>
        </w:rPr>
        <w:t xml:space="preserve">Для </w:t>
      </w:r>
      <w:proofErr w:type="spellStart"/>
      <w:r w:rsidRPr="00EB1F95">
        <w:rPr>
          <w:rFonts w:ascii="Times New Roman" w:hAnsi="Times New Roman" w:cs="Times New Roman"/>
          <w:sz w:val="24"/>
          <w:szCs w:val="24"/>
        </w:rPr>
        <w:t>доразведки</w:t>
      </w:r>
      <w:proofErr w:type="spellEnd"/>
      <w:r w:rsidRPr="00EB1F95">
        <w:rPr>
          <w:rFonts w:ascii="Times New Roman" w:hAnsi="Times New Roman" w:cs="Times New Roman"/>
          <w:sz w:val="24"/>
          <w:szCs w:val="24"/>
        </w:rPr>
        <w:t xml:space="preserve"> и уточнения состава конвоя истребители и самолет-разведчик сделали несколько вылетов. Из-за сложных метеоусловий истребители конвой не обнаружили. Разведчик заметил конвой, но, так как связи со штабом не имел, сведения передал только после посадки. Время было упущено: от момента принятия решения до удара прошло более семи часов. Конвой вышел за пределы действий штурмовиков, и вылет их был отложен.</w:t>
      </w:r>
      <w:r w:rsidRPr="00EB1F95">
        <w:rPr>
          <w:rFonts w:ascii="Times New Roman" w:hAnsi="Times New Roman" w:cs="Times New Roman"/>
          <w:sz w:val="24"/>
          <w:szCs w:val="24"/>
        </w:rPr>
        <w:br/>
        <w:t>В 15-20 для нанесения удара по конвою вылетели семь торпедоносцев (ведущий группы майор Ф.В. </w:t>
      </w:r>
      <w:proofErr w:type="spellStart"/>
      <w:r w:rsidRPr="00EB1F95">
        <w:rPr>
          <w:rFonts w:ascii="Times New Roman" w:hAnsi="Times New Roman" w:cs="Times New Roman"/>
          <w:sz w:val="24"/>
          <w:szCs w:val="24"/>
        </w:rPr>
        <w:t>Костькин</w:t>
      </w:r>
      <w:proofErr w:type="spellEnd"/>
      <w:r w:rsidRPr="00EB1F95">
        <w:rPr>
          <w:rFonts w:ascii="Times New Roman" w:hAnsi="Times New Roman" w:cs="Times New Roman"/>
          <w:sz w:val="24"/>
          <w:szCs w:val="24"/>
        </w:rPr>
        <w:t>) с группой непосредственного прикрытия из шести самолетов «</w:t>
      </w:r>
      <w:proofErr w:type="spellStart"/>
      <w:r w:rsidRPr="00EB1F95">
        <w:rPr>
          <w:rFonts w:ascii="Times New Roman" w:hAnsi="Times New Roman" w:cs="Times New Roman"/>
          <w:sz w:val="24"/>
          <w:szCs w:val="24"/>
        </w:rPr>
        <w:t>Аэрокобра</w:t>
      </w:r>
      <w:proofErr w:type="spellEnd"/>
      <w:r w:rsidRPr="00EB1F95">
        <w:rPr>
          <w:rFonts w:ascii="Times New Roman" w:hAnsi="Times New Roman" w:cs="Times New Roman"/>
          <w:sz w:val="24"/>
          <w:szCs w:val="24"/>
        </w:rPr>
        <w:t>» (Р-39). Вторая группа истребителей в составе шести Як-1 и четырех Як-9 предназначалась для завоевания господства в воздухе в районе цели. На маршруте к цели ударные группы проходили на небольшом удалении от береговой черты и были обнаружены береговыми постами противника. К этому следует добавить, что в районе конвоя противник сосредоточил более 30 истребителей ФБ-190 и Ме-109. На удалении 10-12 км от конвоя торпедоносцы были атакованы вражескими истребителями. Бой с противником вели только истребители непосредственного прикрытия. Противник, имея превосходство в силе, сумел поджечь два торпедоносца, но все наши самолеты сбросили торпеды по цели. Были потоплены транспорт (12 000 т) и два сторожевых корабля. На аэродром вернулся один наш торпедоносец, остальные были сбиты огнем зенитной артиллерии кораблей и истребителями.</w:t>
      </w:r>
      <w:r w:rsidRPr="00EB1F95">
        <w:rPr>
          <w:rFonts w:ascii="Times New Roman" w:hAnsi="Times New Roman" w:cs="Times New Roman"/>
          <w:sz w:val="24"/>
          <w:szCs w:val="24"/>
        </w:rPr>
        <w:br/>
        <w:t xml:space="preserve">Несмотря на некоторую эффективность и самоотверженные действия экипажей торпедоносцев, удар нельзя считать удачным. Организация удара была неудовлетворительной. Задачи тактическим группам ставились раздельно. Между командирами тактических групп не было четкого взаимодействия. Фактически прикрытие торпедоносцев осуществляла только шестерка истребителей. Аэродромы противника блокированы не были. Зенитная артиллерия кораблей не подавлялась. </w:t>
      </w:r>
      <w:proofErr w:type="gramStart"/>
      <w:r w:rsidRPr="00EB1F95">
        <w:rPr>
          <w:rFonts w:ascii="Times New Roman" w:hAnsi="Times New Roman" w:cs="Times New Roman"/>
          <w:sz w:val="24"/>
          <w:szCs w:val="24"/>
        </w:rPr>
        <w:t>Многократная</w:t>
      </w:r>
      <w:proofErr w:type="gramEnd"/>
      <w:r w:rsidRPr="00EB1F95">
        <w:rPr>
          <w:rFonts w:ascii="Times New Roman" w:hAnsi="Times New Roman" w:cs="Times New Roman"/>
          <w:sz w:val="24"/>
          <w:szCs w:val="24"/>
        </w:rPr>
        <w:t xml:space="preserve"> </w:t>
      </w:r>
      <w:proofErr w:type="spellStart"/>
      <w:r w:rsidRPr="00EB1F95">
        <w:rPr>
          <w:rFonts w:ascii="Times New Roman" w:hAnsi="Times New Roman" w:cs="Times New Roman"/>
          <w:sz w:val="24"/>
          <w:szCs w:val="24"/>
        </w:rPr>
        <w:t>доразведка</w:t>
      </w:r>
      <w:proofErr w:type="spellEnd"/>
      <w:r w:rsidRPr="00EB1F95">
        <w:rPr>
          <w:rFonts w:ascii="Times New Roman" w:hAnsi="Times New Roman" w:cs="Times New Roman"/>
          <w:sz w:val="24"/>
          <w:szCs w:val="24"/>
        </w:rPr>
        <w:t xml:space="preserve"> цели и полет тактических групп вблизи берегов противника привели к потере внезапности. Противник к моменту удара сосредоточил в районе конвоя большое число истребителей. В результате торпедоносцы понесли большие потери.</w:t>
      </w:r>
    </w:p>
    <w:p w:rsidR="005F6574" w:rsidRPr="00EB1F95" w:rsidRDefault="005F6574" w:rsidP="006D1FB7">
      <w:pPr>
        <w:rPr>
          <w:rFonts w:ascii="Times New Roman" w:hAnsi="Times New Roman" w:cs="Times New Roman"/>
          <w:color w:val="333333"/>
          <w:sz w:val="24"/>
          <w:szCs w:val="24"/>
        </w:rPr>
      </w:pPr>
      <w:r w:rsidRPr="00EB1F95">
        <w:rPr>
          <w:rFonts w:ascii="Times New Roman" w:hAnsi="Times New Roman" w:cs="Times New Roman"/>
          <w:color w:val="333333"/>
          <w:sz w:val="24"/>
          <w:szCs w:val="24"/>
        </w:rPr>
        <w:br/>
        <w:t xml:space="preserve">История данной части берёт начало с 4-й бомбардировочной и 5-й минно-торпедной авиационных эскадрилий 2-го </w:t>
      </w:r>
      <w:proofErr w:type="spellStart"/>
      <w:r w:rsidRPr="00EB1F95">
        <w:rPr>
          <w:rFonts w:ascii="Times New Roman" w:hAnsi="Times New Roman" w:cs="Times New Roman"/>
          <w:color w:val="333333"/>
          <w:sz w:val="24"/>
          <w:szCs w:val="24"/>
        </w:rPr>
        <w:t>гв</w:t>
      </w:r>
      <w:proofErr w:type="spellEnd"/>
      <w:r w:rsidRPr="00EB1F95">
        <w:rPr>
          <w:rFonts w:ascii="Times New Roman" w:hAnsi="Times New Roman" w:cs="Times New Roman"/>
          <w:color w:val="333333"/>
          <w:sz w:val="24"/>
          <w:szCs w:val="24"/>
        </w:rPr>
        <w:t>. САП ВВС СФ (см. ниже), а также 144-й и 455-й торпедоносных авиационных эскадрилий Авиации ВМС Великобритании (FAA).</w:t>
      </w:r>
      <w:r w:rsidRPr="00EB1F95">
        <w:rPr>
          <w:rFonts w:ascii="Times New Roman" w:hAnsi="Times New Roman" w:cs="Times New Roman"/>
          <w:color w:val="333333"/>
          <w:sz w:val="24"/>
          <w:szCs w:val="24"/>
        </w:rPr>
        <w:br/>
        <w:t xml:space="preserve">5 сентября 1942 г. на аэродроме Африканда приземлились 24 самолёта </w:t>
      </w:r>
      <w:proofErr w:type="spellStart"/>
      <w:r w:rsidRPr="00EB1F95">
        <w:rPr>
          <w:rFonts w:ascii="Times New Roman" w:hAnsi="Times New Roman" w:cs="Times New Roman"/>
          <w:color w:val="333333"/>
          <w:sz w:val="24"/>
          <w:szCs w:val="24"/>
        </w:rPr>
        <w:t>Хендли-Пейдж</w:t>
      </w:r>
      <w:proofErr w:type="spellEnd"/>
      <w:r w:rsidRPr="00EB1F95">
        <w:rPr>
          <w:rFonts w:ascii="Times New Roman" w:hAnsi="Times New Roman" w:cs="Times New Roman"/>
          <w:color w:val="333333"/>
          <w:sz w:val="24"/>
          <w:szCs w:val="24"/>
        </w:rPr>
        <w:t xml:space="preserve"> </w:t>
      </w:r>
      <w:r w:rsidRPr="00EB1F95">
        <w:rPr>
          <w:rFonts w:ascii="Times New Roman" w:hAnsi="Times New Roman" w:cs="Times New Roman"/>
          <w:color w:val="333333"/>
          <w:sz w:val="24"/>
          <w:szCs w:val="24"/>
        </w:rPr>
        <w:lastRenderedPageBreak/>
        <w:t>«</w:t>
      </w:r>
      <w:proofErr w:type="spellStart"/>
      <w:r w:rsidRPr="00EB1F95">
        <w:rPr>
          <w:rFonts w:ascii="Times New Roman" w:hAnsi="Times New Roman" w:cs="Times New Roman"/>
          <w:color w:val="333333"/>
          <w:sz w:val="24"/>
          <w:szCs w:val="24"/>
        </w:rPr>
        <w:t>Хемпден</w:t>
      </w:r>
      <w:proofErr w:type="spellEnd"/>
      <w:r w:rsidRPr="00EB1F95">
        <w:rPr>
          <w:rFonts w:ascii="Times New Roman" w:hAnsi="Times New Roman" w:cs="Times New Roman"/>
          <w:color w:val="333333"/>
          <w:sz w:val="24"/>
          <w:szCs w:val="24"/>
        </w:rPr>
        <w:t xml:space="preserve">» из состава 144-й и 455-й эскадрилий берегового командования ВВС Великобритании. Всего с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Самбург</w:t>
      </w:r>
      <w:proofErr w:type="spellEnd"/>
      <w:r w:rsidRPr="00EB1F95">
        <w:rPr>
          <w:rFonts w:ascii="Times New Roman" w:hAnsi="Times New Roman" w:cs="Times New Roman"/>
          <w:color w:val="333333"/>
          <w:sz w:val="24"/>
          <w:szCs w:val="24"/>
        </w:rPr>
        <w:t xml:space="preserve"> на </w:t>
      </w:r>
      <w:proofErr w:type="spellStart"/>
      <w:r w:rsidRPr="00EB1F95">
        <w:rPr>
          <w:rFonts w:ascii="Times New Roman" w:hAnsi="Times New Roman" w:cs="Times New Roman"/>
          <w:color w:val="333333"/>
          <w:sz w:val="24"/>
          <w:szCs w:val="24"/>
        </w:rPr>
        <w:t>Шетлендских</w:t>
      </w:r>
      <w:proofErr w:type="spellEnd"/>
      <w:r w:rsidRPr="00EB1F95">
        <w:rPr>
          <w:rFonts w:ascii="Times New Roman" w:hAnsi="Times New Roman" w:cs="Times New Roman"/>
          <w:color w:val="333333"/>
          <w:sz w:val="24"/>
          <w:szCs w:val="24"/>
        </w:rPr>
        <w:t xml:space="preserve"> островах вылетело 32 самолёта данного типа для участия в операции «Оратор» по проводке конвоя PQ-18. Один самолёт разбился, два совершили вынужденную посадку в Швеции и один самолёт — вынужденную посадку в Финляндии. Два «</w:t>
      </w:r>
      <w:proofErr w:type="spellStart"/>
      <w:r w:rsidRPr="00EB1F95">
        <w:rPr>
          <w:rFonts w:ascii="Times New Roman" w:hAnsi="Times New Roman" w:cs="Times New Roman"/>
          <w:color w:val="333333"/>
          <w:sz w:val="24"/>
          <w:szCs w:val="24"/>
        </w:rPr>
        <w:t>Хемпдена</w:t>
      </w:r>
      <w:proofErr w:type="spellEnd"/>
      <w:r w:rsidRPr="00EB1F95">
        <w:rPr>
          <w:rFonts w:ascii="Times New Roman" w:hAnsi="Times New Roman" w:cs="Times New Roman"/>
          <w:color w:val="333333"/>
          <w:sz w:val="24"/>
          <w:szCs w:val="24"/>
        </w:rPr>
        <w:t xml:space="preserve">» сбили немецкие истребители, и один был сбит немецким сторожевым кораблём. Ещё один самолёт был сбит, по ошибке, советскими истребителями Як-1 над Мотовским заливом. Один торпедоносец приземлился в районе Мончегорска, один самолёт —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Ваенга</w:t>
      </w:r>
      <w:proofErr w:type="spellEnd"/>
      <w:r w:rsidRPr="00EB1F95">
        <w:rPr>
          <w:rFonts w:ascii="Times New Roman" w:hAnsi="Times New Roman" w:cs="Times New Roman"/>
          <w:color w:val="333333"/>
          <w:sz w:val="24"/>
          <w:szCs w:val="24"/>
        </w:rPr>
        <w:t>, а один разбился при посадке в районе Нива-2. В этот же день 8 «</w:t>
      </w:r>
      <w:proofErr w:type="spellStart"/>
      <w:r w:rsidRPr="00EB1F95">
        <w:rPr>
          <w:rFonts w:ascii="Times New Roman" w:hAnsi="Times New Roman" w:cs="Times New Roman"/>
          <w:color w:val="333333"/>
          <w:sz w:val="24"/>
          <w:szCs w:val="24"/>
        </w:rPr>
        <w:t>Хемпденов</w:t>
      </w:r>
      <w:proofErr w:type="spellEnd"/>
      <w:r w:rsidRPr="00EB1F95">
        <w:rPr>
          <w:rFonts w:ascii="Times New Roman" w:hAnsi="Times New Roman" w:cs="Times New Roman"/>
          <w:color w:val="333333"/>
          <w:sz w:val="24"/>
          <w:szCs w:val="24"/>
        </w:rPr>
        <w:t xml:space="preserve">» перелетели с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Африканда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Ваенга</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t>7 сентября 1942 г. 23 «</w:t>
      </w:r>
      <w:proofErr w:type="spellStart"/>
      <w:r w:rsidRPr="00EB1F95">
        <w:rPr>
          <w:rFonts w:ascii="Times New Roman" w:hAnsi="Times New Roman" w:cs="Times New Roman"/>
          <w:color w:val="333333"/>
          <w:sz w:val="24"/>
          <w:szCs w:val="24"/>
        </w:rPr>
        <w:t>Хэмпдена</w:t>
      </w:r>
      <w:proofErr w:type="spellEnd"/>
      <w:r w:rsidRPr="00EB1F95">
        <w:rPr>
          <w:rFonts w:ascii="Times New Roman" w:hAnsi="Times New Roman" w:cs="Times New Roman"/>
          <w:color w:val="333333"/>
          <w:sz w:val="24"/>
          <w:szCs w:val="24"/>
        </w:rPr>
        <w:t xml:space="preserve">» сосредоточились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Ваенга</w:t>
      </w:r>
      <w:proofErr w:type="spellEnd"/>
      <w:r w:rsidRPr="00EB1F95">
        <w:rPr>
          <w:rFonts w:ascii="Times New Roman" w:hAnsi="Times New Roman" w:cs="Times New Roman"/>
          <w:color w:val="333333"/>
          <w:sz w:val="24"/>
          <w:szCs w:val="24"/>
        </w:rPr>
        <w:t>. Их задачей была атака немецких боевых кораблей, в случае попытки последних осуществить перехват конвоя PQ-18.</w:t>
      </w:r>
      <w:r w:rsidRPr="00EB1F95">
        <w:rPr>
          <w:rFonts w:ascii="Times New Roman" w:hAnsi="Times New Roman" w:cs="Times New Roman"/>
          <w:color w:val="333333"/>
          <w:sz w:val="24"/>
          <w:szCs w:val="24"/>
        </w:rPr>
        <w:br/>
        <w:t xml:space="preserve">Английское авиакрыло продолжало нести потери не только в воздухе, но и на земле. Так, 27 сентября, при налёте немецкой авиации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Ваенга</w:t>
      </w:r>
      <w:proofErr w:type="spellEnd"/>
      <w:r w:rsidRPr="00EB1F95">
        <w:rPr>
          <w:rFonts w:ascii="Times New Roman" w:hAnsi="Times New Roman" w:cs="Times New Roman"/>
          <w:color w:val="333333"/>
          <w:sz w:val="24"/>
          <w:szCs w:val="24"/>
        </w:rPr>
        <w:t>, там было уничтожено 3 самолёта «</w:t>
      </w:r>
      <w:proofErr w:type="spellStart"/>
      <w:r w:rsidRPr="00EB1F95">
        <w:rPr>
          <w:rFonts w:ascii="Times New Roman" w:hAnsi="Times New Roman" w:cs="Times New Roman"/>
          <w:color w:val="333333"/>
          <w:sz w:val="24"/>
          <w:szCs w:val="24"/>
        </w:rPr>
        <w:t>Хемпден</w:t>
      </w:r>
      <w:proofErr w:type="spellEnd"/>
      <w:r w:rsidRPr="00EB1F95">
        <w:rPr>
          <w:rFonts w:ascii="Times New Roman" w:hAnsi="Times New Roman" w:cs="Times New Roman"/>
          <w:color w:val="333333"/>
          <w:sz w:val="24"/>
          <w:szCs w:val="24"/>
        </w:rPr>
        <w:t>», и ещё 9 самолётов повреждено.</w:t>
      </w:r>
      <w:r w:rsidRPr="00EB1F95">
        <w:rPr>
          <w:rFonts w:ascii="Times New Roman" w:hAnsi="Times New Roman" w:cs="Times New Roman"/>
          <w:color w:val="333333"/>
          <w:sz w:val="24"/>
          <w:szCs w:val="24"/>
        </w:rPr>
        <w:br/>
        <w:t>12 октября решением премьер-министра Великобритан</w:t>
      </w:r>
      <w:proofErr w:type="gramStart"/>
      <w:r w:rsidRPr="00EB1F95">
        <w:rPr>
          <w:rFonts w:ascii="Times New Roman" w:hAnsi="Times New Roman" w:cs="Times New Roman"/>
          <w:color w:val="333333"/>
          <w:sz w:val="24"/>
          <w:szCs w:val="24"/>
        </w:rPr>
        <w:t>ии Уи</w:t>
      </w:r>
      <w:proofErr w:type="gramEnd"/>
      <w:r w:rsidRPr="00EB1F95">
        <w:rPr>
          <w:rFonts w:ascii="Times New Roman" w:hAnsi="Times New Roman" w:cs="Times New Roman"/>
          <w:color w:val="333333"/>
          <w:sz w:val="24"/>
          <w:szCs w:val="24"/>
        </w:rPr>
        <w:t>нстона Черчилля 20 уцелевших самолётов «</w:t>
      </w:r>
      <w:proofErr w:type="spellStart"/>
      <w:r w:rsidRPr="00EB1F95">
        <w:rPr>
          <w:rFonts w:ascii="Times New Roman" w:hAnsi="Times New Roman" w:cs="Times New Roman"/>
          <w:color w:val="333333"/>
          <w:sz w:val="24"/>
          <w:szCs w:val="24"/>
        </w:rPr>
        <w:t>Хемпден</w:t>
      </w:r>
      <w:proofErr w:type="spellEnd"/>
      <w:r w:rsidRPr="00EB1F95">
        <w:rPr>
          <w:rFonts w:ascii="Times New Roman" w:hAnsi="Times New Roman" w:cs="Times New Roman"/>
          <w:color w:val="333333"/>
          <w:sz w:val="24"/>
          <w:szCs w:val="24"/>
        </w:rPr>
        <w:t>» были переданы в дар Советскому Союзу и вошли в состав ВВС СФ. Судьба этих морально устаревших самолётов была незавидной: пять из 20-ти переданных англичанами самолётов потерпели аварии уже в период освоения лётным составом ВВС СФ, и ещё семь — в ходе боевых действий в январе 1943 г.</w:t>
      </w:r>
      <w:r w:rsidRPr="00EB1F95">
        <w:rPr>
          <w:rFonts w:ascii="Times New Roman" w:hAnsi="Times New Roman" w:cs="Times New Roman"/>
          <w:color w:val="333333"/>
          <w:sz w:val="24"/>
          <w:szCs w:val="24"/>
        </w:rPr>
        <w:br/>
        <w:t xml:space="preserve">14 октября 1942 г., на основании приказа НК ВМФ №0871 от 09.10.1942 г.,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xml:space="preserve">. Североморск-1 (Ваенга-1) был сформирован 24-й минно-торпедный авиационный полк ВВС СФ, по штату 030/264, двух эскадрильного состава. Временно командиром полка был назначен капитан А.З.Стоянов, которого сменил майор Шипилов. Эскадрильи, из которых формировался новый полк, были взяты из состава 2-го гвардейского САП: 4-я бомбардировочная эскадрилья самолётов </w:t>
      </w:r>
      <w:proofErr w:type="gramStart"/>
      <w:r w:rsidRPr="00EB1F95">
        <w:rPr>
          <w:rFonts w:ascii="Times New Roman" w:hAnsi="Times New Roman" w:cs="Times New Roman"/>
          <w:color w:val="333333"/>
          <w:sz w:val="24"/>
          <w:szCs w:val="24"/>
        </w:rPr>
        <w:t>СБ</w:t>
      </w:r>
      <w:proofErr w:type="gramEnd"/>
      <w:r w:rsidRPr="00EB1F95">
        <w:rPr>
          <w:rFonts w:ascii="Times New Roman" w:hAnsi="Times New Roman" w:cs="Times New Roman"/>
          <w:color w:val="333333"/>
          <w:sz w:val="24"/>
          <w:szCs w:val="24"/>
        </w:rPr>
        <w:t xml:space="preserve"> и Пе-2 (командир — капитан А.З.Стоянов) и 5-я минно-торпедная эскадрилья самолётов Ил-4 (командир — капитан Г.Д.Попович).</w:t>
      </w:r>
      <w:r w:rsidRPr="00EB1F95">
        <w:rPr>
          <w:rFonts w:ascii="Times New Roman" w:hAnsi="Times New Roman" w:cs="Times New Roman"/>
          <w:color w:val="333333"/>
          <w:sz w:val="24"/>
          <w:szCs w:val="24"/>
        </w:rPr>
        <w:br/>
        <w:t xml:space="preserve">10 марта 1943 г. в полк поступили первые 7 самолётов Дуглас А-20 «Бостон», модификаций В и С. Новые машины были включены в состав 2-й АЭ, ранее </w:t>
      </w:r>
      <w:proofErr w:type="gramStart"/>
      <w:r w:rsidRPr="00EB1F95">
        <w:rPr>
          <w:rFonts w:ascii="Times New Roman" w:hAnsi="Times New Roman" w:cs="Times New Roman"/>
          <w:color w:val="333333"/>
          <w:sz w:val="24"/>
          <w:szCs w:val="24"/>
        </w:rPr>
        <w:t>воевавшей</w:t>
      </w:r>
      <w:proofErr w:type="gramEnd"/>
      <w:r w:rsidRPr="00EB1F95">
        <w:rPr>
          <w:rFonts w:ascii="Times New Roman" w:hAnsi="Times New Roman" w:cs="Times New Roman"/>
          <w:color w:val="333333"/>
          <w:sz w:val="24"/>
          <w:szCs w:val="24"/>
        </w:rPr>
        <w:t xml:space="preserve"> на самолётах «</w:t>
      </w:r>
      <w:proofErr w:type="spellStart"/>
      <w:r w:rsidRPr="00EB1F95">
        <w:rPr>
          <w:rFonts w:ascii="Times New Roman" w:hAnsi="Times New Roman" w:cs="Times New Roman"/>
          <w:color w:val="333333"/>
          <w:sz w:val="24"/>
          <w:szCs w:val="24"/>
        </w:rPr>
        <w:t>Хемпден</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t xml:space="preserve">10 мая состоялось боевое крещение самолётов А-20 «Бостон». Поскольку оснастить машины торпедными мостами ещё не успели, им предстояло выступить в роли обычных, «горизонтальных» бомбардировщиков. В налёте участвовала пятёрка «Бостонов» (командиры экипажей капитаны </w:t>
      </w:r>
      <w:proofErr w:type="spellStart"/>
      <w:r w:rsidRPr="00EB1F95">
        <w:rPr>
          <w:rFonts w:ascii="Times New Roman" w:hAnsi="Times New Roman" w:cs="Times New Roman"/>
          <w:color w:val="333333"/>
          <w:sz w:val="24"/>
          <w:szCs w:val="24"/>
        </w:rPr>
        <w:t>А.Адинсков</w:t>
      </w:r>
      <w:proofErr w:type="spellEnd"/>
      <w:r w:rsidRPr="00EB1F95">
        <w:rPr>
          <w:rFonts w:ascii="Times New Roman" w:hAnsi="Times New Roman" w:cs="Times New Roman"/>
          <w:color w:val="333333"/>
          <w:sz w:val="24"/>
          <w:szCs w:val="24"/>
        </w:rPr>
        <w:t xml:space="preserve">, С.Макаревич, </w:t>
      </w:r>
      <w:proofErr w:type="spellStart"/>
      <w:r w:rsidRPr="00EB1F95">
        <w:rPr>
          <w:rFonts w:ascii="Times New Roman" w:hAnsi="Times New Roman" w:cs="Times New Roman"/>
          <w:color w:val="333333"/>
          <w:sz w:val="24"/>
          <w:szCs w:val="24"/>
        </w:rPr>
        <w:t>А.Величкин</w:t>
      </w:r>
      <w:proofErr w:type="spellEnd"/>
      <w:r w:rsidRPr="00EB1F95">
        <w:rPr>
          <w:rFonts w:ascii="Times New Roman" w:hAnsi="Times New Roman" w:cs="Times New Roman"/>
          <w:color w:val="333333"/>
          <w:sz w:val="24"/>
          <w:szCs w:val="24"/>
        </w:rPr>
        <w:t xml:space="preserve">, лейтенант </w:t>
      </w:r>
      <w:proofErr w:type="spellStart"/>
      <w:r w:rsidRPr="00EB1F95">
        <w:rPr>
          <w:rFonts w:ascii="Times New Roman" w:hAnsi="Times New Roman" w:cs="Times New Roman"/>
          <w:color w:val="333333"/>
          <w:sz w:val="24"/>
          <w:szCs w:val="24"/>
        </w:rPr>
        <w:t>В.Емельяненко</w:t>
      </w:r>
      <w:proofErr w:type="spellEnd"/>
      <w:r w:rsidRPr="00EB1F95">
        <w:rPr>
          <w:rFonts w:ascii="Times New Roman" w:hAnsi="Times New Roman" w:cs="Times New Roman"/>
          <w:color w:val="333333"/>
          <w:sz w:val="24"/>
          <w:szCs w:val="24"/>
        </w:rPr>
        <w:t xml:space="preserve"> и мл</w:t>
      </w:r>
      <w:proofErr w:type="gramStart"/>
      <w:r w:rsidRPr="00EB1F95">
        <w:rPr>
          <w:rFonts w:ascii="Times New Roman" w:hAnsi="Times New Roman" w:cs="Times New Roman"/>
          <w:color w:val="333333"/>
          <w:sz w:val="24"/>
          <w:szCs w:val="24"/>
        </w:rPr>
        <w:t>.</w:t>
      </w:r>
      <w:proofErr w:type="gramEnd"/>
      <w:r w:rsidRPr="00EB1F95">
        <w:rPr>
          <w:rFonts w:ascii="Times New Roman" w:hAnsi="Times New Roman" w:cs="Times New Roman"/>
          <w:color w:val="333333"/>
          <w:sz w:val="24"/>
          <w:szCs w:val="24"/>
        </w:rPr>
        <w:t xml:space="preserve"> </w:t>
      </w:r>
      <w:proofErr w:type="gramStart"/>
      <w:r w:rsidRPr="00EB1F95">
        <w:rPr>
          <w:rFonts w:ascii="Times New Roman" w:hAnsi="Times New Roman" w:cs="Times New Roman"/>
          <w:color w:val="333333"/>
          <w:sz w:val="24"/>
          <w:szCs w:val="24"/>
        </w:rPr>
        <w:t>л</w:t>
      </w:r>
      <w:proofErr w:type="gramEnd"/>
      <w:r w:rsidRPr="00EB1F95">
        <w:rPr>
          <w:rFonts w:ascii="Times New Roman" w:hAnsi="Times New Roman" w:cs="Times New Roman"/>
          <w:color w:val="333333"/>
          <w:sz w:val="24"/>
          <w:szCs w:val="24"/>
        </w:rPr>
        <w:t xml:space="preserve">ейтенант </w:t>
      </w:r>
      <w:proofErr w:type="spellStart"/>
      <w:r w:rsidRPr="00EB1F95">
        <w:rPr>
          <w:rFonts w:ascii="Times New Roman" w:hAnsi="Times New Roman" w:cs="Times New Roman"/>
          <w:color w:val="333333"/>
          <w:sz w:val="24"/>
          <w:szCs w:val="24"/>
        </w:rPr>
        <w:t>Керницкий</w:t>
      </w:r>
      <w:proofErr w:type="spellEnd"/>
      <w:r w:rsidRPr="00EB1F95">
        <w:rPr>
          <w:rFonts w:ascii="Times New Roman" w:hAnsi="Times New Roman" w:cs="Times New Roman"/>
          <w:color w:val="333333"/>
          <w:sz w:val="24"/>
          <w:szCs w:val="24"/>
        </w:rPr>
        <w:t xml:space="preserve">) и три Пе-2. Сбросив бомбы с высоты около 3000 м, бомбардировщики добились одного попадания в транспорт «Феодосия» (3075 </w:t>
      </w:r>
      <w:proofErr w:type="spellStart"/>
      <w:r w:rsidRPr="00EB1F95">
        <w:rPr>
          <w:rFonts w:ascii="Times New Roman" w:hAnsi="Times New Roman" w:cs="Times New Roman"/>
          <w:color w:val="333333"/>
          <w:sz w:val="24"/>
          <w:szCs w:val="24"/>
        </w:rPr>
        <w:t>брт</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Приказом НК ВМФ №190 от 31.05.1943 г., за мужество и героизм, проявленные в боях личным составом полка, 24-й МТАП был преобразован в 9-й гвардейский минно-торпедный авиационный полк.</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 xml:space="preserve">В июле поступили 15 самолётов А-20 «Бостон», самостоятельно перелетевшие с Аляски по трассе АЛСИБ. Ещё 10 машин тем же маршрутом прибыли в конце августа (часть из </w:t>
      </w:r>
      <w:r w:rsidRPr="00EB1F95">
        <w:rPr>
          <w:rFonts w:ascii="Times New Roman" w:hAnsi="Times New Roman" w:cs="Times New Roman"/>
          <w:color w:val="333333"/>
          <w:sz w:val="24"/>
          <w:szCs w:val="24"/>
        </w:rPr>
        <w:lastRenderedPageBreak/>
        <w:t>них попала в 118-й РАП ВВС СФ). Это были самолёты модификации G, а уже 28 августа они выполнили первый боевой вылет. В полку была сформирована собственная перегоночная команда, которая сама летала за самолётами на сибирские аэродромы.</w:t>
      </w:r>
      <w:r w:rsidRPr="00EB1F95">
        <w:rPr>
          <w:rFonts w:ascii="Times New Roman" w:hAnsi="Times New Roman" w:cs="Times New Roman"/>
          <w:color w:val="333333"/>
          <w:sz w:val="24"/>
          <w:szCs w:val="24"/>
        </w:rPr>
        <w:br/>
        <w:t xml:space="preserve">17 июля 1943 г. состоялось боевое крещение самолётов A-20G в качестве торпедоносцев, когда 3 «Бостона» сбросили торпеды по кораблям противника в районе </w:t>
      </w:r>
      <w:proofErr w:type="spellStart"/>
      <w:r w:rsidRPr="00EB1F95">
        <w:rPr>
          <w:rFonts w:ascii="Times New Roman" w:hAnsi="Times New Roman" w:cs="Times New Roman"/>
          <w:color w:val="333333"/>
          <w:sz w:val="24"/>
          <w:szCs w:val="24"/>
        </w:rPr>
        <w:t>Гамвика</w:t>
      </w:r>
      <w:proofErr w:type="spellEnd"/>
      <w:r w:rsidRPr="00EB1F95">
        <w:rPr>
          <w:rFonts w:ascii="Times New Roman" w:hAnsi="Times New Roman" w:cs="Times New Roman"/>
          <w:color w:val="333333"/>
          <w:sz w:val="24"/>
          <w:szCs w:val="24"/>
        </w:rPr>
        <w:t>. Потерь среди кораблей не было; в то же время, свои потери составили — торпедоносец, пилотируемый мл</w:t>
      </w:r>
      <w:proofErr w:type="gramStart"/>
      <w:r w:rsidRPr="00EB1F95">
        <w:rPr>
          <w:rFonts w:ascii="Times New Roman" w:hAnsi="Times New Roman" w:cs="Times New Roman"/>
          <w:color w:val="333333"/>
          <w:sz w:val="24"/>
          <w:szCs w:val="24"/>
        </w:rPr>
        <w:t>.</w:t>
      </w:r>
      <w:proofErr w:type="gramEnd"/>
      <w:r w:rsidRPr="00EB1F95">
        <w:rPr>
          <w:rFonts w:ascii="Times New Roman" w:hAnsi="Times New Roman" w:cs="Times New Roman"/>
          <w:color w:val="333333"/>
          <w:sz w:val="24"/>
          <w:szCs w:val="24"/>
        </w:rPr>
        <w:t xml:space="preserve"> </w:t>
      </w:r>
      <w:proofErr w:type="gramStart"/>
      <w:r w:rsidRPr="00EB1F95">
        <w:rPr>
          <w:rFonts w:ascii="Times New Roman" w:hAnsi="Times New Roman" w:cs="Times New Roman"/>
          <w:color w:val="333333"/>
          <w:sz w:val="24"/>
          <w:szCs w:val="24"/>
        </w:rPr>
        <w:t>л</w:t>
      </w:r>
      <w:proofErr w:type="gramEnd"/>
      <w:r w:rsidRPr="00EB1F95">
        <w:rPr>
          <w:rFonts w:ascii="Times New Roman" w:hAnsi="Times New Roman" w:cs="Times New Roman"/>
          <w:color w:val="333333"/>
          <w:sz w:val="24"/>
          <w:szCs w:val="24"/>
        </w:rPr>
        <w:t xml:space="preserve">ейтенантом </w:t>
      </w:r>
      <w:proofErr w:type="spellStart"/>
      <w:r w:rsidRPr="00EB1F95">
        <w:rPr>
          <w:rFonts w:ascii="Times New Roman" w:hAnsi="Times New Roman" w:cs="Times New Roman"/>
          <w:color w:val="333333"/>
          <w:sz w:val="24"/>
          <w:szCs w:val="24"/>
        </w:rPr>
        <w:t>Новаковским</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t>20 июля, при атаке вражеского конвоя, самолёты «Бостон» впервые были использованы в качестве штурмовиков.</w:t>
      </w:r>
      <w:r w:rsidRPr="00EB1F95">
        <w:rPr>
          <w:rFonts w:ascii="Times New Roman" w:hAnsi="Times New Roman" w:cs="Times New Roman"/>
          <w:color w:val="333333"/>
          <w:sz w:val="24"/>
          <w:szCs w:val="24"/>
        </w:rPr>
        <w:br/>
        <w:t xml:space="preserve">В начале августа 1943 г. командование ВВС СФ предприняло ряд мер по восстановлению боеспособности 9-го </w:t>
      </w:r>
      <w:proofErr w:type="spellStart"/>
      <w:r w:rsidRPr="00EB1F95">
        <w:rPr>
          <w:rFonts w:ascii="Times New Roman" w:hAnsi="Times New Roman" w:cs="Times New Roman"/>
          <w:color w:val="333333"/>
          <w:sz w:val="24"/>
          <w:szCs w:val="24"/>
        </w:rPr>
        <w:t>гв</w:t>
      </w:r>
      <w:proofErr w:type="spellEnd"/>
      <w:r w:rsidRPr="00EB1F95">
        <w:rPr>
          <w:rFonts w:ascii="Times New Roman" w:hAnsi="Times New Roman" w:cs="Times New Roman"/>
          <w:color w:val="333333"/>
          <w:sz w:val="24"/>
          <w:szCs w:val="24"/>
        </w:rPr>
        <w:t>. МТАП. Была ускорена подготовка экипажей 2-й АЭ, а остальные две эскадрильи доукомплектовали за счёт лётчиков, ранее воевавших на летающих лодках МБР-2 в 22-м МРАП и 118-м ОРАП. Некоторое количество опытных авиаторов прибыло из запасных и перегоночных полков. Недостатком было то, что все эти лётчики не имели соответствующей торпедной подготовки.</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 xml:space="preserve">31 марта 1944 г. указом ПВС СССР, «за образцовое выполнение боевых заданий командования на фронте борьбы с немецкими захватчиками и проявленными при этом доблесть и мужество», 9-й </w:t>
      </w:r>
      <w:proofErr w:type="spellStart"/>
      <w:r w:rsidRPr="00EB1F95">
        <w:rPr>
          <w:rFonts w:ascii="Times New Roman" w:hAnsi="Times New Roman" w:cs="Times New Roman"/>
          <w:color w:val="333333"/>
          <w:sz w:val="24"/>
          <w:szCs w:val="24"/>
        </w:rPr>
        <w:t>гв</w:t>
      </w:r>
      <w:proofErr w:type="spellEnd"/>
      <w:r w:rsidRPr="00EB1F95">
        <w:rPr>
          <w:rFonts w:ascii="Times New Roman" w:hAnsi="Times New Roman" w:cs="Times New Roman"/>
          <w:color w:val="333333"/>
          <w:sz w:val="24"/>
          <w:szCs w:val="24"/>
        </w:rPr>
        <w:t>. МТАП был награждён орденом Красного Знамени.</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 xml:space="preserve">С 10 апреля полк стал привлекаться к нанесению бомбовых ударов по порту </w:t>
      </w:r>
      <w:proofErr w:type="spellStart"/>
      <w:r w:rsidRPr="00EB1F95">
        <w:rPr>
          <w:rFonts w:ascii="Times New Roman" w:hAnsi="Times New Roman" w:cs="Times New Roman"/>
          <w:color w:val="333333"/>
          <w:sz w:val="24"/>
          <w:szCs w:val="24"/>
        </w:rPr>
        <w:t>Киркенес</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 xml:space="preserve">14 ноября 1944 г. приказом ВГК №0369, за активное участие в </w:t>
      </w:r>
      <w:proofErr w:type="spellStart"/>
      <w:r w:rsidRPr="00EB1F95">
        <w:rPr>
          <w:rFonts w:ascii="Times New Roman" w:hAnsi="Times New Roman" w:cs="Times New Roman"/>
          <w:color w:val="333333"/>
          <w:sz w:val="24"/>
          <w:szCs w:val="24"/>
        </w:rPr>
        <w:t>Петсамо-Киркенесской</w:t>
      </w:r>
      <w:proofErr w:type="spellEnd"/>
      <w:r w:rsidRPr="00EB1F95">
        <w:rPr>
          <w:rFonts w:ascii="Times New Roman" w:hAnsi="Times New Roman" w:cs="Times New Roman"/>
          <w:color w:val="333333"/>
          <w:sz w:val="24"/>
          <w:szCs w:val="24"/>
        </w:rPr>
        <w:t xml:space="preserve"> операции, полку было присвоено почётное наименование «</w:t>
      </w:r>
      <w:proofErr w:type="spellStart"/>
      <w:r w:rsidRPr="00EB1F95">
        <w:rPr>
          <w:rFonts w:ascii="Times New Roman" w:hAnsi="Times New Roman" w:cs="Times New Roman"/>
          <w:color w:val="333333"/>
          <w:sz w:val="24"/>
          <w:szCs w:val="24"/>
        </w:rPr>
        <w:t>Киркенесский</w:t>
      </w:r>
      <w:proofErr w:type="spellEnd"/>
      <w:r w:rsidRPr="00EB1F95">
        <w:rPr>
          <w:rFonts w:ascii="Times New Roman" w:hAnsi="Times New Roman" w:cs="Times New Roman"/>
          <w:color w:val="333333"/>
          <w:sz w:val="24"/>
          <w:szCs w:val="24"/>
        </w:rPr>
        <w:t>».</w:t>
      </w:r>
      <w:r w:rsidRPr="00EB1F95">
        <w:rPr>
          <w:rFonts w:ascii="Times New Roman" w:hAnsi="Times New Roman" w:cs="Times New Roman"/>
          <w:color w:val="333333"/>
          <w:sz w:val="24"/>
          <w:szCs w:val="24"/>
        </w:rPr>
        <w:br/>
      </w:r>
      <w:r w:rsidRPr="00EB1F95">
        <w:rPr>
          <w:rFonts w:ascii="Times New Roman" w:hAnsi="Times New Roman" w:cs="Times New Roman"/>
          <w:color w:val="333333"/>
          <w:sz w:val="24"/>
          <w:szCs w:val="24"/>
        </w:rPr>
        <w:br/>
        <w:t xml:space="preserve">После окончания войны 9-й </w:t>
      </w:r>
      <w:proofErr w:type="spellStart"/>
      <w:r w:rsidRPr="00EB1F95">
        <w:rPr>
          <w:rFonts w:ascii="Times New Roman" w:hAnsi="Times New Roman" w:cs="Times New Roman"/>
          <w:color w:val="333333"/>
          <w:sz w:val="24"/>
          <w:szCs w:val="24"/>
        </w:rPr>
        <w:t>гв</w:t>
      </w:r>
      <w:proofErr w:type="spellEnd"/>
      <w:r w:rsidRPr="00EB1F95">
        <w:rPr>
          <w:rFonts w:ascii="Times New Roman" w:hAnsi="Times New Roman" w:cs="Times New Roman"/>
          <w:color w:val="333333"/>
          <w:sz w:val="24"/>
          <w:szCs w:val="24"/>
        </w:rPr>
        <w:t xml:space="preserve">. МТАП вооружённый самолётами «Бостон» оставался в составе 5-й МТАД ВВС СФ, базируясь на </w:t>
      </w:r>
      <w:proofErr w:type="spellStart"/>
      <w:r w:rsidRPr="00EB1F95">
        <w:rPr>
          <w:rFonts w:ascii="Times New Roman" w:hAnsi="Times New Roman" w:cs="Times New Roman"/>
          <w:color w:val="333333"/>
          <w:sz w:val="24"/>
          <w:szCs w:val="24"/>
        </w:rPr>
        <w:t>аэр</w:t>
      </w:r>
      <w:proofErr w:type="spellEnd"/>
      <w:r w:rsidRPr="00EB1F95">
        <w:rPr>
          <w:rFonts w:ascii="Times New Roman" w:hAnsi="Times New Roman" w:cs="Times New Roman"/>
          <w:color w:val="333333"/>
          <w:sz w:val="24"/>
          <w:szCs w:val="24"/>
        </w:rPr>
        <w:t>. Североморск-1.</w:t>
      </w:r>
      <w:r w:rsidRPr="00EB1F95">
        <w:rPr>
          <w:rFonts w:ascii="Times New Roman" w:hAnsi="Times New Roman" w:cs="Times New Roman"/>
          <w:color w:val="333333"/>
          <w:sz w:val="24"/>
          <w:szCs w:val="24"/>
        </w:rPr>
        <w:br/>
        <w:t xml:space="preserve">На вооружении полка состояли самолёты: Ил-4, </w:t>
      </w:r>
      <w:proofErr w:type="spellStart"/>
      <w:r w:rsidRPr="00EB1F95">
        <w:rPr>
          <w:rFonts w:ascii="Times New Roman" w:hAnsi="Times New Roman" w:cs="Times New Roman"/>
          <w:color w:val="333333"/>
          <w:sz w:val="24"/>
          <w:szCs w:val="24"/>
        </w:rPr>
        <w:t>Хэндли-Пейдж</w:t>
      </w:r>
      <w:proofErr w:type="spellEnd"/>
      <w:r w:rsidRPr="00EB1F95">
        <w:rPr>
          <w:rFonts w:ascii="Times New Roman" w:hAnsi="Times New Roman" w:cs="Times New Roman"/>
          <w:color w:val="333333"/>
          <w:sz w:val="24"/>
          <w:szCs w:val="24"/>
        </w:rPr>
        <w:t xml:space="preserve"> «</w:t>
      </w:r>
      <w:proofErr w:type="spellStart"/>
      <w:r w:rsidRPr="00EB1F95">
        <w:rPr>
          <w:rFonts w:ascii="Times New Roman" w:hAnsi="Times New Roman" w:cs="Times New Roman"/>
          <w:color w:val="333333"/>
          <w:sz w:val="24"/>
          <w:szCs w:val="24"/>
        </w:rPr>
        <w:t>Хэмпден</w:t>
      </w:r>
      <w:proofErr w:type="spellEnd"/>
      <w:r w:rsidRPr="00EB1F95">
        <w:rPr>
          <w:rFonts w:ascii="Times New Roman" w:hAnsi="Times New Roman" w:cs="Times New Roman"/>
          <w:color w:val="333333"/>
          <w:sz w:val="24"/>
          <w:szCs w:val="24"/>
        </w:rPr>
        <w:t>», Дуглас А-20 «Бостон», Ту-14т, Ту-16кс, Ту-16спс.</w:t>
      </w:r>
      <w:r w:rsidRPr="00EB1F95">
        <w:rPr>
          <w:rFonts w:ascii="Times New Roman" w:hAnsi="Times New Roman" w:cs="Times New Roman"/>
          <w:color w:val="333333"/>
          <w:sz w:val="24"/>
          <w:szCs w:val="24"/>
        </w:rPr>
        <w:br/>
        <w:t>Наименования авиаполка в разные годы:</w:t>
      </w:r>
      <w:r w:rsidRPr="00EB1F95">
        <w:rPr>
          <w:rFonts w:ascii="Times New Roman" w:hAnsi="Times New Roman" w:cs="Times New Roman"/>
          <w:color w:val="333333"/>
          <w:sz w:val="24"/>
          <w:szCs w:val="24"/>
        </w:rPr>
        <w:br/>
        <w:t xml:space="preserve">• 9-й гвардейский морской ракетоносный </w:t>
      </w:r>
      <w:proofErr w:type="spellStart"/>
      <w:r w:rsidRPr="00EB1F95">
        <w:rPr>
          <w:rFonts w:ascii="Times New Roman" w:hAnsi="Times New Roman" w:cs="Times New Roman"/>
          <w:color w:val="333333"/>
          <w:sz w:val="24"/>
          <w:szCs w:val="24"/>
        </w:rPr>
        <w:t>Киркенесский</w:t>
      </w:r>
      <w:proofErr w:type="spellEnd"/>
      <w:r w:rsidRPr="00EB1F95">
        <w:rPr>
          <w:rFonts w:ascii="Times New Roman" w:hAnsi="Times New Roman" w:cs="Times New Roman"/>
          <w:color w:val="333333"/>
          <w:sz w:val="24"/>
          <w:szCs w:val="24"/>
        </w:rPr>
        <w:t xml:space="preserve"> Краснознамённый авиационный полк ВВС СФ (БФ)</w:t>
      </w:r>
      <w:r w:rsidRPr="00EB1F95">
        <w:rPr>
          <w:rFonts w:ascii="Times New Roman" w:hAnsi="Times New Roman" w:cs="Times New Roman"/>
          <w:color w:val="333333"/>
          <w:sz w:val="24"/>
          <w:szCs w:val="24"/>
        </w:rPr>
        <w:br/>
        <w:t xml:space="preserve">• 9-й гвардейский минно-торпедный </w:t>
      </w:r>
      <w:proofErr w:type="spellStart"/>
      <w:r w:rsidRPr="00EB1F95">
        <w:rPr>
          <w:rFonts w:ascii="Times New Roman" w:hAnsi="Times New Roman" w:cs="Times New Roman"/>
          <w:color w:val="333333"/>
          <w:sz w:val="24"/>
          <w:szCs w:val="24"/>
        </w:rPr>
        <w:t>Киркенесский</w:t>
      </w:r>
      <w:proofErr w:type="spellEnd"/>
      <w:r w:rsidRPr="00EB1F95">
        <w:rPr>
          <w:rFonts w:ascii="Times New Roman" w:hAnsi="Times New Roman" w:cs="Times New Roman"/>
          <w:color w:val="333333"/>
          <w:sz w:val="24"/>
          <w:szCs w:val="24"/>
        </w:rPr>
        <w:t xml:space="preserve"> Краснознамённый авиационный полк</w:t>
      </w:r>
      <w:r w:rsidRPr="00EB1F95">
        <w:rPr>
          <w:rFonts w:ascii="Times New Roman" w:hAnsi="Times New Roman" w:cs="Times New Roman"/>
          <w:color w:val="333333"/>
          <w:sz w:val="24"/>
          <w:szCs w:val="24"/>
        </w:rPr>
        <w:br/>
        <w:t>• 24-й минно-торпедный авиационный полк</w:t>
      </w:r>
      <w:r w:rsidRPr="00EB1F95">
        <w:rPr>
          <w:rFonts w:ascii="Times New Roman" w:hAnsi="Times New Roman" w:cs="Times New Roman"/>
          <w:color w:val="333333"/>
          <w:sz w:val="24"/>
          <w:szCs w:val="24"/>
        </w:rPr>
        <w:br/>
      </w:r>
    </w:p>
    <w:p w:rsidR="006333B8" w:rsidRPr="00EB1F95" w:rsidRDefault="006333B8" w:rsidP="00EB1F95">
      <w:pPr>
        <w:jc w:val="both"/>
        <w:rPr>
          <w:rFonts w:ascii="Times New Roman" w:hAnsi="Times New Roman" w:cs="Times New Roman"/>
          <w:sz w:val="24"/>
          <w:szCs w:val="24"/>
          <w:vertAlign w:val="superscript"/>
        </w:rPr>
      </w:pPr>
      <w:r w:rsidRPr="00EB1F95">
        <w:rPr>
          <w:rFonts w:ascii="Times New Roman" w:hAnsi="Times New Roman" w:cs="Times New Roman"/>
          <w:sz w:val="24"/>
          <w:szCs w:val="24"/>
        </w:rPr>
        <w:t xml:space="preserve">В </w:t>
      </w:r>
      <w:hyperlink r:id="rId14" w:tooltip="Ангар" w:history="1">
        <w:r w:rsidRPr="00EB1F95">
          <w:rPr>
            <w:rStyle w:val="a3"/>
            <w:rFonts w:ascii="Times New Roman" w:hAnsi="Times New Roman" w:cs="Times New Roman"/>
            <w:sz w:val="24"/>
            <w:szCs w:val="24"/>
          </w:rPr>
          <w:t>ангаре</w:t>
        </w:r>
      </w:hyperlink>
      <w:r w:rsidRPr="00EB1F95">
        <w:rPr>
          <w:rFonts w:ascii="Times New Roman" w:hAnsi="Times New Roman" w:cs="Times New Roman"/>
          <w:sz w:val="24"/>
          <w:szCs w:val="24"/>
        </w:rPr>
        <w:t xml:space="preserve"> музея собрана коллекция самолетов и вертолётов военного и послевоенного времени. Многие из них были найдены в сопках и восстановлены авиаторами-североморцами. Авиационная техника из собрания музея использовалась во время съёмок художественного фильма «</w:t>
      </w:r>
      <w:hyperlink r:id="rId15" w:tooltip="Торпедоносцы" w:history="1">
        <w:r w:rsidRPr="00EB1F95">
          <w:rPr>
            <w:rStyle w:val="a3"/>
            <w:rFonts w:ascii="Times New Roman" w:hAnsi="Times New Roman" w:cs="Times New Roman"/>
            <w:sz w:val="24"/>
            <w:szCs w:val="24"/>
          </w:rPr>
          <w:t>Торпедоносцы</w:t>
        </w:r>
      </w:hyperlink>
      <w:r w:rsidRPr="00EB1F95">
        <w:rPr>
          <w:rFonts w:ascii="Times New Roman" w:hAnsi="Times New Roman" w:cs="Times New Roman"/>
          <w:sz w:val="24"/>
          <w:szCs w:val="24"/>
        </w:rPr>
        <w:t>» (киностудия «Ленфильм», 1983 г.).</w:t>
      </w:r>
      <w:hyperlink r:id="rId16" w:anchor="cite_note-9" w:history="1">
        <w:r w:rsidRPr="00EB1F95">
          <w:rPr>
            <w:rStyle w:val="a3"/>
            <w:rFonts w:ascii="Times New Roman" w:hAnsi="Times New Roman" w:cs="Times New Roman"/>
            <w:sz w:val="24"/>
            <w:szCs w:val="24"/>
            <w:vertAlign w:val="superscript"/>
          </w:rPr>
          <w:t>[9]</w:t>
        </w:r>
      </w:hyperlink>
    </w:p>
    <w:p w:rsidR="006F22C3" w:rsidRDefault="006D1FB7" w:rsidP="006F22C3">
      <w:pPr>
        <w:pStyle w:val="a4"/>
      </w:pPr>
      <w:r>
        <w:rPr>
          <w:b/>
          <w:bCs/>
        </w:rPr>
        <w:t xml:space="preserve"> </w:t>
      </w:r>
      <w:r w:rsidR="006F22C3">
        <w:rPr>
          <w:b/>
          <w:bCs/>
        </w:rPr>
        <w:t>«Торпедоносцы»</w:t>
      </w:r>
      <w:r w:rsidR="006F22C3">
        <w:t xml:space="preserve"> — </w:t>
      </w:r>
      <w:hyperlink r:id="rId17" w:tooltip="Кинематограф СССР" w:history="1">
        <w:r w:rsidR="006F22C3">
          <w:rPr>
            <w:rStyle w:val="a3"/>
          </w:rPr>
          <w:t>советский</w:t>
        </w:r>
      </w:hyperlink>
      <w:r w:rsidR="006F22C3">
        <w:t xml:space="preserve"> </w:t>
      </w:r>
      <w:hyperlink r:id="rId18" w:tooltip="Полнометражный фильм" w:history="1">
        <w:r w:rsidR="006F22C3">
          <w:rPr>
            <w:rStyle w:val="a3"/>
          </w:rPr>
          <w:t>полнометражный</w:t>
        </w:r>
      </w:hyperlink>
      <w:r w:rsidR="006F22C3">
        <w:t xml:space="preserve"> </w:t>
      </w:r>
      <w:hyperlink r:id="rId19" w:tooltip="Цветной кинематограф" w:history="1">
        <w:r w:rsidR="006F22C3">
          <w:rPr>
            <w:rStyle w:val="a3"/>
          </w:rPr>
          <w:t>цветной</w:t>
        </w:r>
      </w:hyperlink>
      <w:r w:rsidR="006F22C3">
        <w:t xml:space="preserve"> </w:t>
      </w:r>
      <w:hyperlink r:id="rId20" w:tooltip="Художественный фильм" w:history="1">
        <w:r w:rsidR="006F22C3">
          <w:rPr>
            <w:rStyle w:val="a3"/>
          </w:rPr>
          <w:t>художественный фильм</w:t>
        </w:r>
      </w:hyperlink>
      <w:r w:rsidR="006F22C3">
        <w:t>-</w:t>
      </w:r>
      <w:hyperlink r:id="rId21" w:tooltip="Драма (жанр)" w:history="1">
        <w:r w:rsidR="006F22C3">
          <w:rPr>
            <w:rStyle w:val="a3"/>
          </w:rPr>
          <w:t>драма</w:t>
        </w:r>
      </w:hyperlink>
      <w:r w:rsidR="006F22C3">
        <w:t xml:space="preserve">, поставленный на </w:t>
      </w:r>
      <w:hyperlink r:id="rId22" w:tooltip="Ленфильм" w:history="1">
        <w:r w:rsidR="006F22C3">
          <w:rPr>
            <w:rStyle w:val="a3"/>
          </w:rPr>
          <w:t>Киностудии «Ленфильм»</w:t>
        </w:r>
      </w:hyperlink>
      <w:r w:rsidR="006F22C3">
        <w:t xml:space="preserve"> в </w:t>
      </w:r>
      <w:hyperlink r:id="rId23" w:tooltip="1983 год в кино" w:history="1">
        <w:r w:rsidR="006F22C3">
          <w:rPr>
            <w:rStyle w:val="a3"/>
          </w:rPr>
          <w:t>1983 году</w:t>
        </w:r>
      </w:hyperlink>
      <w:r w:rsidR="006F22C3">
        <w:t xml:space="preserve"> режиссёром </w:t>
      </w:r>
      <w:hyperlink r:id="rId24" w:tooltip="Аранович, Семён Давидович" w:history="1">
        <w:r w:rsidR="006F22C3">
          <w:rPr>
            <w:rStyle w:val="a3"/>
          </w:rPr>
          <w:t xml:space="preserve">Семёном </w:t>
        </w:r>
        <w:proofErr w:type="spellStart"/>
        <w:r w:rsidR="006F22C3">
          <w:rPr>
            <w:rStyle w:val="a3"/>
          </w:rPr>
          <w:t>Арановичем</w:t>
        </w:r>
        <w:proofErr w:type="spellEnd"/>
      </w:hyperlink>
      <w:r w:rsidR="006F22C3">
        <w:t xml:space="preserve"> по мотивам военных рассказов </w:t>
      </w:r>
      <w:hyperlink r:id="rId25" w:tooltip="Герман, Юрий Павлович" w:history="1">
        <w:r w:rsidR="006F22C3">
          <w:rPr>
            <w:rStyle w:val="a3"/>
          </w:rPr>
          <w:t>Юрия Германа</w:t>
        </w:r>
      </w:hyperlink>
      <w:r w:rsidR="006F22C3">
        <w:t>.</w:t>
      </w:r>
    </w:p>
    <w:p w:rsidR="006F22C3" w:rsidRDefault="006F22C3" w:rsidP="006F22C3">
      <w:pPr>
        <w:pStyle w:val="a4"/>
      </w:pPr>
      <w:r>
        <w:t xml:space="preserve">Премьера фильма в СССР состоялась в </w:t>
      </w:r>
      <w:hyperlink r:id="rId26" w:tooltip="Август" w:history="1">
        <w:r>
          <w:rPr>
            <w:rStyle w:val="a3"/>
          </w:rPr>
          <w:t>августе</w:t>
        </w:r>
      </w:hyperlink>
      <w:r>
        <w:t xml:space="preserve"> </w:t>
      </w:r>
      <w:hyperlink r:id="rId27" w:tooltip="1983 год" w:history="1">
        <w:r>
          <w:rPr>
            <w:rStyle w:val="a3"/>
          </w:rPr>
          <w:t>1983 года</w:t>
        </w:r>
      </w:hyperlink>
    </w:p>
    <w:sectPr w:rsidR="006F22C3" w:rsidSect="00A8390D">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5C" w:rsidRDefault="000D2A5C" w:rsidP="00EB1F95">
      <w:pPr>
        <w:spacing w:after="0" w:line="240" w:lineRule="auto"/>
      </w:pPr>
      <w:r>
        <w:separator/>
      </w:r>
    </w:p>
  </w:endnote>
  <w:endnote w:type="continuationSeparator" w:id="0">
    <w:p w:rsidR="000D2A5C" w:rsidRDefault="000D2A5C" w:rsidP="00EB1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5C" w:rsidRDefault="000D2A5C" w:rsidP="00EB1F95">
      <w:pPr>
        <w:spacing w:after="0" w:line="240" w:lineRule="auto"/>
      </w:pPr>
      <w:r>
        <w:separator/>
      </w:r>
    </w:p>
  </w:footnote>
  <w:footnote w:type="continuationSeparator" w:id="0">
    <w:p w:rsidR="000D2A5C" w:rsidRDefault="000D2A5C" w:rsidP="00EB1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322"/>
      <w:docPartObj>
        <w:docPartGallery w:val="Page Numbers (Top of Page)"/>
        <w:docPartUnique/>
      </w:docPartObj>
    </w:sdtPr>
    <w:sdtContent>
      <w:p w:rsidR="00EB1F95" w:rsidRDefault="003C18E0">
        <w:pPr>
          <w:pStyle w:val="a9"/>
          <w:jc w:val="right"/>
        </w:pPr>
        <w:fldSimple w:instr=" PAGE   \* MERGEFORMAT ">
          <w:r w:rsidR="009D0DB4">
            <w:rPr>
              <w:noProof/>
            </w:rPr>
            <w:t>2</w:t>
          </w:r>
        </w:fldSimple>
      </w:p>
    </w:sdtContent>
  </w:sdt>
  <w:p w:rsidR="00EB1F95" w:rsidRDefault="00EB1F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F581F"/>
    <w:multiLevelType w:val="multilevel"/>
    <w:tmpl w:val="8A2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5B1A"/>
    <w:rsid w:val="00023F59"/>
    <w:rsid w:val="000D2A5C"/>
    <w:rsid w:val="000F37CF"/>
    <w:rsid w:val="001341CA"/>
    <w:rsid w:val="0037125D"/>
    <w:rsid w:val="003C18E0"/>
    <w:rsid w:val="0040550B"/>
    <w:rsid w:val="00540F27"/>
    <w:rsid w:val="005E2672"/>
    <w:rsid w:val="005F6574"/>
    <w:rsid w:val="006333B8"/>
    <w:rsid w:val="00635B1A"/>
    <w:rsid w:val="006D0B83"/>
    <w:rsid w:val="006D1FB7"/>
    <w:rsid w:val="006F22C3"/>
    <w:rsid w:val="00713A05"/>
    <w:rsid w:val="007D7DF5"/>
    <w:rsid w:val="008C26BE"/>
    <w:rsid w:val="009D0DB4"/>
    <w:rsid w:val="00A16DCC"/>
    <w:rsid w:val="00A82497"/>
    <w:rsid w:val="00A8390D"/>
    <w:rsid w:val="00B1408F"/>
    <w:rsid w:val="00C162C1"/>
    <w:rsid w:val="00C20192"/>
    <w:rsid w:val="00C80531"/>
    <w:rsid w:val="00CF2414"/>
    <w:rsid w:val="00D02C40"/>
    <w:rsid w:val="00E6757B"/>
    <w:rsid w:val="00E8291A"/>
    <w:rsid w:val="00EB1850"/>
    <w:rsid w:val="00EB1F95"/>
    <w:rsid w:val="00FB0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0D"/>
  </w:style>
  <w:style w:type="paragraph" w:styleId="1">
    <w:name w:val="heading 1"/>
    <w:basedOn w:val="a"/>
    <w:link w:val="10"/>
    <w:uiPriority w:val="9"/>
    <w:qFormat/>
    <w:rsid w:val="00635B1A"/>
    <w:pPr>
      <w:spacing w:before="300" w:after="300" w:line="288" w:lineRule="auto"/>
      <w:ind w:left="375" w:right="375"/>
      <w:outlineLvl w:val="0"/>
    </w:pPr>
    <w:rPr>
      <w:rFonts w:ascii="Trebuchet MS" w:eastAsia="Times New Roman" w:hAnsi="Trebuchet MS" w:cs="Times New Roman"/>
      <w:b/>
      <w:bCs/>
      <w:color w:val="003399"/>
      <w:kern w:val="36"/>
      <w:sz w:val="30"/>
      <w:szCs w:val="30"/>
      <w:lang w:eastAsia="ru-RU"/>
    </w:rPr>
  </w:style>
  <w:style w:type="paragraph" w:styleId="3">
    <w:name w:val="heading 3"/>
    <w:basedOn w:val="a"/>
    <w:link w:val="30"/>
    <w:uiPriority w:val="9"/>
    <w:qFormat/>
    <w:rsid w:val="00635B1A"/>
    <w:pPr>
      <w:spacing w:before="60" w:after="60" w:line="240" w:lineRule="auto"/>
      <w:ind w:left="150" w:right="150"/>
      <w:jc w:val="center"/>
      <w:outlineLvl w:val="2"/>
    </w:pPr>
    <w:rPr>
      <w:rFonts w:ascii="Times New Roman" w:eastAsia="Times New Roman" w:hAnsi="Times New Roman" w:cs="Times New Roman"/>
      <w:b/>
      <w:bCs/>
      <w:color w:val="00339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B1A"/>
    <w:rPr>
      <w:rFonts w:ascii="Trebuchet MS" w:eastAsia="Times New Roman" w:hAnsi="Trebuchet MS" w:cs="Times New Roman"/>
      <w:b/>
      <w:bCs/>
      <w:color w:val="003399"/>
      <w:kern w:val="36"/>
      <w:sz w:val="30"/>
      <w:szCs w:val="30"/>
      <w:lang w:eastAsia="ru-RU"/>
    </w:rPr>
  </w:style>
  <w:style w:type="character" w:customStyle="1" w:styleId="30">
    <w:name w:val="Заголовок 3 Знак"/>
    <w:basedOn w:val="a0"/>
    <w:link w:val="3"/>
    <w:uiPriority w:val="9"/>
    <w:rsid w:val="00635B1A"/>
    <w:rPr>
      <w:rFonts w:ascii="Times New Roman" w:eastAsia="Times New Roman" w:hAnsi="Times New Roman" w:cs="Times New Roman"/>
      <w:b/>
      <w:bCs/>
      <w:color w:val="003399"/>
      <w:sz w:val="24"/>
      <w:szCs w:val="24"/>
      <w:lang w:eastAsia="ru-RU"/>
    </w:rPr>
  </w:style>
  <w:style w:type="character" w:styleId="a3">
    <w:name w:val="Hyperlink"/>
    <w:basedOn w:val="a0"/>
    <w:uiPriority w:val="99"/>
    <w:semiHidden/>
    <w:unhideWhenUsed/>
    <w:rsid w:val="00635B1A"/>
    <w:rPr>
      <w:strike w:val="0"/>
      <w:dstrike w:val="0"/>
      <w:color w:val="006699"/>
      <w:u w:val="none"/>
      <w:effect w:val="none"/>
    </w:rPr>
  </w:style>
  <w:style w:type="paragraph" w:styleId="a4">
    <w:name w:val="Normal (Web)"/>
    <w:basedOn w:val="a"/>
    <w:uiPriority w:val="99"/>
    <w:unhideWhenUsed/>
    <w:rsid w:val="00635B1A"/>
    <w:pPr>
      <w:spacing w:before="60" w:after="60" w:line="240" w:lineRule="auto"/>
      <w:ind w:left="150" w:right="150"/>
    </w:pPr>
    <w:rPr>
      <w:rFonts w:ascii="Verdana" w:eastAsia="Times New Roman" w:hAnsi="Verdana" w:cs="Arial"/>
      <w:sz w:val="20"/>
      <w:szCs w:val="20"/>
      <w:lang w:eastAsia="ru-RU"/>
    </w:rPr>
  </w:style>
  <w:style w:type="paragraph" w:customStyle="1" w:styleId="wp-caption-text">
    <w:name w:val="wp-caption-text"/>
    <w:basedOn w:val="a"/>
    <w:rsid w:val="00635B1A"/>
    <w:pPr>
      <w:spacing w:before="100" w:beforeAutospacing="1" w:after="100" w:afterAutospacing="1" w:line="240" w:lineRule="auto"/>
      <w:jc w:val="center"/>
    </w:pPr>
    <w:rPr>
      <w:rFonts w:ascii="Times New Roman" w:eastAsia="Times New Roman" w:hAnsi="Times New Roman" w:cs="Times New Roman"/>
      <w:color w:val="666666"/>
      <w:sz w:val="18"/>
      <w:szCs w:val="18"/>
      <w:lang w:eastAsia="ru-RU"/>
    </w:rPr>
  </w:style>
  <w:style w:type="character" w:styleId="a5">
    <w:name w:val="Strong"/>
    <w:basedOn w:val="a0"/>
    <w:uiPriority w:val="22"/>
    <w:qFormat/>
    <w:rsid w:val="00635B1A"/>
    <w:rPr>
      <w:b/>
      <w:bCs/>
    </w:rPr>
  </w:style>
  <w:style w:type="character" w:styleId="a6">
    <w:name w:val="Emphasis"/>
    <w:basedOn w:val="a0"/>
    <w:uiPriority w:val="20"/>
    <w:qFormat/>
    <w:rsid w:val="00635B1A"/>
    <w:rPr>
      <w:i/>
      <w:iCs/>
    </w:rPr>
  </w:style>
  <w:style w:type="paragraph" w:styleId="a7">
    <w:name w:val="Balloon Text"/>
    <w:basedOn w:val="a"/>
    <w:link w:val="a8"/>
    <w:uiPriority w:val="99"/>
    <w:semiHidden/>
    <w:unhideWhenUsed/>
    <w:rsid w:val="00635B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B1A"/>
    <w:rPr>
      <w:rFonts w:ascii="Tahoma" w:hAnsi="Tahoma" w:cs="Tahoma"/>
      <w:sz w:val="16"/>
      <w:szCs w:val="16"/>
    </w:rPr>
  </w:style>
  <w:style w:type="paragraph" w:customStyle="1" w:styleId="style3">
    <w:name w:val="style3"/>
    <w:basedOn w:val="a"/>
    <w:rsid w:val="005F6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6">
    <w:name w:val="style6"/>
    <w:basedOn w:val="a0"/>
    <w:rsid w:val="005F6574"/>
  </w:style>
  <w:style w:type="character" w:customStyle="1" w:styleId="style4">
    <w:name w:val="style4"/>
    <w:basedOn w:val="a0"/>
    <w:rsid w:val="005F6574"/>
  </w:style>
  <w:style w:type="paragraph" w:customStyle="1" w:styleId="style2">
    <w:name w:val="style2"/>
    <w:basedOn w:val="a"/>
    <w:rsid w:val="005F6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B1F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F95"/>
  </w:style>
  <w:style w:type="paragraph" w:styleId="ab">
    <w:name w:val="footer"/>
    <w:basedOn w:val="a"/>
    <w:link w:val="ac"/>
    <w:uiPriority w:val="99"/>
    <w:semiHidden/>
    <w:unhideWhenUsed/>
    <w:rsid w:val="00EB1F9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1F95"/>
  </w:style>
</w:styles>
</file>

<file path=word/webSettings.xml><?xml version="1.0" encoding="utf-8"?>
<w:webSettings xmlns:r="http://schemas.openxmlformats.org/officeDocument/2006/relationships" xmlns:w="http://schemas.openxmlformats.org/wordprocessingml/2006/main">
  <w:divs>
    <w:div w:id="390806148">
      <w:bodyDiv w:val="1"/>
      <w:marLeft w:val="0"/>
      <w:marRight w:val="0"/>
      <w:marTop w:val="0"/>
      <w:marBottom w:val="0"/>
      <w:divBdr>
        <w:top w:val="none" w:sz="0" w:space="0" w:color="auto"/>
        <w:left w:val="none" w:sz="0" w:space="0" w:color="auto"/>
        <w:bottom w:val="none" w:sz="0" w:space="0" w:color="auto"/>
        <w:right w:val="none" w:sz="0" w:space="0" w:color="auto"/>
      </w:divBdr>
      <w:divsChild>
        <w:div w:id="1784423931">
          <w:marLeft w:val="0"/>
          <w:marRight w:val="0"/>
          <w:marTop w:val="0"/>
          <w:marBottom w:val="0"/>
          <w:divBdr>
            <w:top w:val="none" w:sz="0" w:space="0" w:color="auto"/>
            <w:left w:val="none" w:sz="0" w:space="0" w:color="auto"/>
            <w:bottom w:val="none" w:sz="0" w:space="0" w:color="auto"/>
            <w:right w:val="none" w:sz="0" w:space="0" w:color="auto"/>
          </w:divBdr>
          <w:divsChild>
            <w:div w:id="286157624">
              <w:marLeft w:val="0"/>
              <w:marRight w:val="0"/>
              <w:marTop w:val="0"/>
              <w:marBottom w:val="0"/>
              <w:divBdr>
                <w:top w:val="none" w:sz="0" w:space="0" w:color="auto"/>
                <w:left w:val="none" w:sz="0" w:space="0" w:color="auto"/>
                <w:bottom w:val="none" w:sz="0" w:space="0" w:color="auto"/>
                <w:right w:val="none" w:sz="0" w:space="0" w:color="auto"/>
              </w:divBdr>
              <w:divsChild>
                <w:div w:id="1172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2229">
      <w:bodyDiv w:val="1"/>
      <w:marLeft w:val="0"/>
      <w:marRight w:val="0"/>
      <w:marTop w:val="0"/>
      <w:marBottom w:val="0"/>
      <w:divBdr>
        <w:top w:val="none" w:sz="0" w:space="0" w:color="auto"/>
        <w:left w:val="none" w:sz="0" w:space="0" w:color="auto"/>
        <w:bottom w:val="none" w:sz="0" w:space="0" w:color="auto"/>
        <w:right w:val="none" w:sz="0" w:space="0" w:color="auto"/>
      </w:divBdr>
      <w:divsChild>
        <w:div w:id="524949825">
          <w:marLeft w:val="0"/>
          <w:marRight w:val="0"/>
          <w:marTop w:val="165"/>
          <w:marBottom w:val="165"/>
          <w:divBdr>
            <w:top w:val="none" w:sz="0" w:space="0" w:color="auto"/>
            <w:left w:val="none" w:sz="0" w:space="0" w:color="auto"/>
            <w:bottom w:val="none" w:sz="0" w:space="0" w:color="auto"/>
            <w:right w:val="none" w:sz="0" w:space="0" w:color="auto"/>
          </w:divBdr>
          <w:divsChild>
            <w:div w:id="2107453668">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181891154">
                  <w:marLeft w:val="0"/>
                  <w:marRight w:val="0"/>
                  <w:marTop w:val="0"/>
                  <w:marBottom w:val="375"/>
                  <w:divBdr>
                    <w:top w:val="none" w:sz="0" w:space="0" w:color="auto"/>
                    <w:left w:val="none" w:sz="0" w:space="0" w:color="auto"/>
                    <w:bottom w:val="none" w:sz="0" w:space="0" w:color="auto"/>
                    <w:right w:val="none" w:sz="0" w:space="0" w:color="auto"/>
                  </w:divBdr>
                  <w:divsChild>
                    <w:div w:id="372534559">
                      <w:blockQuote w:val="1"/>
                      <w:marLeft w:val="450"/>
                      <w:marRight w:val="300"/>
                      <w:marTop w:val="150"/>
                      <w:marBottom w:val="150"/>
                      <w:divBdr>
                        <w:top w:val="none" w:sz="0" w:space="0" w:color="auto"/>
                        <w:left w:val="single" w:sz="18" w:space="8" w:color="E98D84"/>
                        <w:bottom w:val="none" w:sz="0" w:space="0" w:color="auto"/>
                        <w:right w:val="none" w:sz="0" w:space="0" w:color="auto"/>
                      </w:divBdr>
                    </w:div>
                    <w:div w:id="1866211848">
                      <w:blockQuote w:val="1"/>
                      <w:marLeft w:val="450"/>
                      <w:marRight w:val="300"/>
                      <w:marTop w:val="150"/>
                      <w:marBottom w:val="150"/>
                      <w:divBdr>
                        <w:top w:val="none" w:sz="0" w:space="0" w:color="auto"/>
                        <w:left w:val="single" w:sz="18" w:space="8" w:color="E98D84"/>
                        <w:bottom w:val="none" w:sz="0" w:space="0" w:color="auto"/>
                        <w:right w:val="none" w:sz="0" w:space="0" w:color="auto"/>
                      </w:divBdr>
                    </w:div>
                    <w:div w:id="599339644">
                      <w:blockQuote w:val="1"/>
                      <w:marLeft w:val="450"/>
                      <w:marRight w:val="300"/>
                      <w:marTop w:val="150"/>
                      <w:marBottom w:val="150"/>
                      <w:divBdr>
                        <w:top w:val="none" w:sz="0" w:space="0" w:color="auto"/>
                        <w:left w:val="single" w:sz="18" w:space="8" w:color="E98D84"/>
                        <w:bottom w:val="none" w:sz="0" w:space="0" w:color="auto"/>
                        <w:right w:val="none" w:sz="0" w:space="0" w:color="auto"/>
                      </w:divBdr>
                    </w:div>
                    <w:div w:id="1400206445">
                      <w:blockQuote w:val="1"/>
                      <w:marLeft w:val="450"/>
                      <w:marRight w:val="300"/>
                      <w:marTop w:val="150"/>
                      <w:marBottom w:val="150"/>
                      <w:divBdr>
                        <w:top w:val="none" w:sz="0" w:space="0" w:color="auto"/>
                        <w:left w:val="single" w:sz="18" w:space="8" w:color="E98D84"/>
                        <w:bottom w:val="none" w:sz="0" w:space="0" w:color="auto"/>
                        <w:right w:val="none" w:sz="0" w:space="0" w:color="auto"/>
                      </w:divBdr>
                    </w:div>
                    <w:div w:id="778258689">
                      <w:blockQuote w:val="1"/>
                      <w:marLeft w:val="450"/>
                      <w:marRight w:val="300"/>
                      <w:marTop w:val="150"/>
                      <w:marBottom w:val="150"/>
                      <w:divBdr>
                        <w:top w:val="none" w:sz="0" w:space="0" w:color="auto"/>
                        <w:left w:val="single" w:sz="18" w:space="8" w:color="E98D84"/>
                        <w:bottom w:val="none" w:sz="0" w:space="0" w:color="auto"/>
                        <w:right w:val="none" w:sz="0" w:space="0" w:color="auto"/>
                      </w:divBdr>
                    </w:div>
                  </w:divsChild>
                </w:div>
              </w:divsChild>
            </w:div>
          </w:divsChild>
        </w:div>
      </w:divsChild>
    </w:div>
    <w:div w:id="1492864825">
      <w:bodyDiv w:val="1"/>
      <w:marLeft w:val="10"/>
      <w:marRight w:val="10"/>
      <w:marTop w:val="5"/>
      <w:marBottom w:val="5"/>
      <w:divBdr>
        <w:top w:val="none" w:sz="0" w:space="0" w:color="auto"/>
        <w:left w:val="none" w:sz="0" w:space="0" w:color="auto"/>
        <w:bottom w:val="none" w:sz="0" w:space="0" w:color="auto"/>
        <w:right w:val="none" w:sz="0" w:space="0" w:color="auto"/>
      </w:divBdr>
    </w:div>
    <w:div w:id="1704667185">
      <w:bodyDiv w:val="1"/>
      <w:marLeft w:val="0"/>
      <w:marRight w:val="0"/>
      <w:marTop w:val="0"/>
      <w:marBottom w:val="0"/>
      <w:divBdr>
        <w:top w:val="none" w:sz="0" w:space="0" w:color="auto"/>
        <w:left w:val="none" w:sz="0" w:space="0" w:color="auto"/>
        <w:bottom w:val="none" w:sz="0" w:space="0" w:color="auto"/>
        <w:right w:val="none" w:sz="0" w:space="0" w:color="auto"/>
      </w:divBdr>
      <w:divsChild>
        <w:div w:id="1637757031">
          <w:marLeft w:val="0"/>
          <w:marRight w:val="0"/>
          <w:marTop w:val="165"/>
          <w:marBottom w:val="165"/>
          <w:divBdr>
            <w:top w:val="none" w:sz="0" w:space="0" w:color="auto"/>
            <w:left w:val="none" w:sz="0" w:space="0" w:color="auto"/>
            <w:bottom w:val="none" w:sz="0" w:space="0" w:color="auto"/>
            <w:right w:val="none" w:sz="0" w:space="0" w:color="auto"/>
          </w:divBdr>
          <w:divsChild>
            <w:div w:id="871571371">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0304946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79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ces.ru/p/people.php?id=10000" TargetMode="External"/><Relationship Id="rId13" Type="http://schemas.openxmlformats.org/officeDocument/2006/relationships/hyperlink" Target="http://www.airaces.ru/stati/9-jj-gvardejjskijj-minno-torpednyjj-kirkenesskijj-krasnoznamjonnyjj-aviacionnyjj-polk-9-jj-gv-mtap-vvs-sf.html" TargetMode="External"/><Relationship Id="rId18" Type="http://schemas.openxmlformats.org/officeDocument/2006/relationships/hyperlink" Target="https://ru.wikipedia.org/wiki/%D0%9F%D0%BE%D0%BB%D0%BD%D0%BE%D0%BC%D0%B5%D1%82%D1%80%D0%B0%D0%B6%D0%BD%D1%8B%D0%B9_%D1%84%D0%B8%D0%BB%D1%8C%D0%BC" TargetMode="External"/><Relationship Id="rId26" Type="http://schemas.openxmlformats.org/officeDocument/2006/relationships/hyperlink" Target="https://ru.wikipedia.org/wiki/%D0%90%D0%B2%D0%B3%D1%83%D1%81%D1%82" TargetMode="External"/><Relationship Id="rId3" Type="http://schemas.openxmlformats.org/officeDocument/2006/relationships/settings" Target="settings.xml"/><Relationship Id="rId21" Type="http://schemas.openxmlformats.org/officeDocument/2006/relationships/hyperlink" Target="https://ru.wikipedia.org/wiki/%D0%94%D1%80%D0%B0%D0%BC%D0%B0_(%D0%B6%D0%B0%D0%BD%D1%80)" TargetMode="External"/><Relationship Id="rId7" Type="http://schemas.openxmlformats.org/officeDocument/2006/relationships/image" Target="media/image1.jpeg"/><Relationship Id="rId12" Type="http://schemas.openxmlformats.org/officeDocument/2006/relationships/hyperlink" Target="http://www.airaces.ru/plane/voennye-samoljoty-ssha/duglas-db-7a-20-khehvokboston.html" TargetMode="External"/><Relationship Id="rId17" Type="http://schemas.openxmlformats.org/officeDocument/2006/relationships/hyperlink" Target="https://ru.wikipedia.org/wiki/%D0%9A%D0%B8%D0%BD%D0%B5%D0%BC%D0%B0%D1%82%D0%BE%D0%B3%D1%80%D0%B0%D1%84_%D0%A1%D0%A1%D0%A1%D0%A0" TargetMode="External"/><Relationship Id="rId25" Type="http://schemas.openxmlformats.org/officeDocument/2006/relationships/hyperlink" Target="https://ru.wikipedia.org/wiki/%D0%93%D0%B5%D1%80%D0%BC%D0%B0%D0%BD,_%D0%AE%D1%80%D0%B8%D0%B9_%D0%9F%D0%B0%D0%B2%D0%BB%D0%BE%D0%B2%D0%B8%D1%87" TargetMode="External"/><Relationship Id="rId2" Type="http://schemas.openxmlformats.org/officeDocument/2006/relationships/styles" Target="styles.xml"/><Relationship Id="rId16" Type="http://schemas.openxmlformats.org/officeDocument/2006/relationships/hyperlink" Target="https://ru.wikipedia.org/wiki/%CC%F3%E7%E5%E9_%E2%EE%E5%ED%ED%EE-%E2%EE%E7%E4%F3%F8%ED%FB%F5_%F1%E8%EB_%D1%E5%E2%E5%F0%ED%EE%E3%EE_%F4%EB%EE%F2%E0" TargetMode="External"/><Relationship Id="rId20" Type="http://schemas.openxmlformats.org/officeDocument/2006/relationships/hyperlink" Target="https://ru.wikipedia.org/wiki/%D0%A5%D1%83%D0%B4%D0%BE%D0%B6%D0%B5%D1%81%D1%82%D0%B2%D0%B5%D0%BD%D0%BD%D1%8B%D0%B9_%D1%84%D0%B8%D0%BB%D1%8C%D0%B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ru.wikipedia.org/wiki/%D0%90%D1%80%D0%B0%D0%BD%D0%BE%D0%B2%D0%B8%D1%87,_%D0%A1%D0%B5%D0%BC%D1%91%D0%BD_%D0%94%D0%B0%D0%B2%D0%B8%D0%B4%D0%BE%D0%B2%D0%B8%D1%87" TargetMode="External"/><Relationship Id="rId5" Type="http://schemas.openxmlformats.org/officeDocument/2006/relationships/footnotes" Target="footnotes.xml"/><Relationship Id="rId15" Type="http://schemas.openxmlformats.org/officeDocument/2006/relationships/hyperlink" Target="https://ru.wikipedia.org/wiki/%D0%A2%D0%BE%D1%80%D0%BF%D0%B5%D0%B4%D0%BE%D0%BD%D0%BE%D1%81%D1%86%D1%8B" TargetMode="External"/><Relationship Id="rId23" Type="http://schemas.openxmlformats.org/officeDocument/2006/relationships/hyperlink" Target="https://ru.wikipedia.org/wiki/1983_%D0%B3%D0%BE%D0%B4_%D0%B2_%D0%BA%D0%B8%D0%BD%D0%B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ru.wikipedia.org/wiki/%D0%A6%D0%B2%D0%B5%D1%82%D0%BD%D0%BE%D0%B9_%D0%BA%D0%B8%D0%BD%D0%B5%D0%BC%D0%B0%D1%82%D0%BE%D0%B3%D1%80%D0%B0%D1%84" TargetMode="External"/><Relationship Id="rId4" Type="http://schemas.openxmlformats.org/officeDocument/2006/relationships/webSettings" Target="webSettings.xml"/><Relationship Id="rId9" Type="http://schemas.openxmlformats.org/officeDocument/2006/relationships/hyperlink" Target="http://www.airaces.ru/stati/morskaya-aviaciya-sssr-v-gody-vojjny-severnyjj-flot.html" TargetMode="External"/><Relationship Id="rId14" Type="http://schemas.openxmlformats.org/officeDocument/2006/relationships/hyperlink" Target="https://ru.wikipedia.org/wiki/%D0%90%D0%BD%D0%B3%D0%B0%D1%80" TargetMode="External"/><Relationship Id="rId22" Type="http://schemas.openxmlformats.org/officeDocument/2006/relationships/hyperlink" Target="https://ru.wikipedia.org/wiki/%D0%9B%D0%B5%D0%BD%D1%84%D0%B8%D0%BB%D1%8C%D0%BC" TargetMode="External"/><Relationship Id="rId27" Type="http://schemas.openxmlformats.org/officeDocument/2006/relationships/hyperlink" Target="https://ru.wikipedia.org/wiki/1983_%D0%B3%D0%BE%D0%B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1-c</dc:creator>
  <cp:lastModifiedBy>1-c</cp:lastModifiedBy>
  <cp:revision>10</cp:revision>
  <cp:lastPrinted>2015-02-10T11:22:00Z</cp:lastPrinted>
  <dcterms:created xsi:type="dcterms:W3CDTF">2015-02-11T14:42:00Z</dcterms:created>
  <dcterms:modified xsi:type="dcterms:W3CDTF">2015-03-02T13:33:00Z</dcterms:modified>
</cp:coreProperties>
</file>