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3" w:rsidRPr="003005E3" w:rsidRDefault="003005E3" w:rsidP="003005E3">
      <w:pPr>
        <w:shd w:val="clear" w:color="auto" w:fill="FFFFFF"/>
        <w:spacing w:before="270" w:after="270" w:line="240" w:lineRule="auto"/>
        <w:outlineLvl w:val="2"/>
        <w:rPr>
          <w:rFonts w:ascii="Century" w:eastAsia="Times New Roman" w:hAnsi="Century" w:cs="Times New Roman"/>
          <w:b/>
          <w:bCs/>
          <w:color w:val="B7381A"/>
          <w:sz w:val="36"/>
          <w:szCs w:val="36"/>
        </w:rPr>
      </w:pPr>
      <w:r w:rsidRPr="003005E3">
        <w:rPr>
          <w:rFonts w:ascii="Century" w:eastAsia="Times New Roman" w:hAnsi="Century" w:cs="Times New Roman"/>
          <w:b/>
          <w:bCs/>
          <w:color w:val="B7381A"/>
          <w:sz w:val="36"/>
          <w:szCs w:val="36"/>
        </w:rPr>
        <w:t xml:space="preserve">В Черкесске почтили память известного журналиста и писателя, ветерана войны </w:t>
      </w:r>
      <w:proofErr w:type="spellStart"/>
      <w:r w:rsidRPr="003005E3">
        <w:rPr>
          <w:rFonts w:ascii="Century" w:eastAsia="Times New Roman" w:hAnsi="Century" w:cs="Times New Roman"/>
          <w:b/>
          <w:bCs/>
          <w:color w:val="B7381A"/>
          <w:sz w:val="36"/>
          <w:szCs w:val="36"/>
        </w:rPr>
        <w:t>Анзора</w:t>
      </w:r>
      <w:proofErr w:type="spellEnd"/>
      <w:r w:rsidRPr="003005E3">
        <w:rPr>
          <w:rFonts w:ascii="Century" w:eastAsia="Times New Roman" w:hAnsi="Century" w:cs="Times New Roman"/>
          <w:b/>
          <w:bCs/>
          <w:color w:val="B7381A"/>
          <w:sz w:val="36"/>
          <w:szCs w:val="36"/>
        </w:rPr>
        <w:t xml:space="preserve"> </w:t>
      </w:r>
      <w:proofErr w:type="spellStart"/>
      <w:r w:rsidRPr="003005E3">
        <w:rPr>
          <w:rFonts w:ascii="Century" w:eastAsia="Times New Roman" w:hAnsi="Century" w:cs="Times New Roman"/>
          <w:b/>
          <w:bCs/>
          <w:color w:val="B7381A"/>
          <w:sz w:val="36"/>
          <w:szCs w:val="36"/>
        </w:rPr>
        <w:t>Охтова</w:t>
      </w:r>
      <w:proofErr w:type="spellEnd"/>
    </w:p>
    <w:p w:rsidR="003005E3" w:rsidRPr="003005E3" w:rsidRDefault="003005E3" w:rsidP="003005E3">
      <w:pPr>
        <w:shd w:val="clear" w:color="auto" w:fill="FFFFFF"/>
        <w:spacing w:line="240" w:lineRule="auto"/>
        <w:jc w:val="both"/>
        <w:rPr>
          <w:rFonts w:ascii="Century" w:eastAsia="Times New Roman" w:hAnsi="Century" w:cs="Times New Roman"/>
          <w:color w:val="424242"/>
          <w:sz w:val="17"/>
          <w:szCs w:val="17"/>
        </w:rPr>
      </w:pPr>
      <w:r w:rsidRPr="003005E3">
        <w:rPr>
          <w:rFonts w:ascii="Century" w:eastAsia="Times New Roman" w:hAnsi="Century" w:cs="Times New Roman"/>
          <w:color w:val="424242"/>
          <w:sz w:val="17"/>
          <w:szCs w:val="17"/>
        </w:rPr>
        <w:t>22 Январь 2015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22 ЯНВАРЯ. КЧР. ЧЕРКЕССК. В городе Черкесске состоялся памятный вечер, посвященный 100-летию выдающегося журналиста и писателя Карачаево-Черкесской республики, ветерана Великой Отечественной войны, обладателя четырех боевых орденов и медали "За доблестный труд", основателя журналистской организации в КЧР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Анзора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Охтова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вечер, состоявшийся дома у семьи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Охтовых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, собрались общественные деятели, литераторы, коллеги по цеху, публицисты Карачаево-Черкесии, а также родные и близкие люди журналиста.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"В этом месяце нашему отцу исполнилось бы 100 лет. Человеком он был умным, целенаправленным, требовательным, в том числе и к нам, находил всегда выход из тяжелых ситуаций. Не переносил воровство, вранье, воспитывал нас </w:t>
      </w:r>
      <w:proofErr w:type="gram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честными</w:t>
      </w:r>
      <w:proofErr w:type="gram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и трудолюбивыми. У него большое число грамот, орденов, медалей федерального уровня. </w:t>
      </w:r>
      <w:proofErr w:type="gram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Начал он свой творческий путь с педагогический деятельности, затем поочередно возглавлял две школы, позже его начали привлекать к лекторской работе.</w:t>
      </w:r>
      <w:proofErr w:type="gram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После чего, был назначен редактором черкесской газеты, причем возглавлял ее как до войны, точнее до призыва на войну, так и в тяжелый послевоенный период", - рассказал корреспонденту РИА Карачаево-Черкесия сын писателя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Мухамед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Охтов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должность редактора черкесской областной газеты "Черкес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Плъыжь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"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А.Охтов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был утвержден членами бюро обкома партии. Несмотря на то, что газета называлась черкесской, в ней размещались полосы на абазинском и ногайском языках.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"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Анзор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Джамботович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Охтов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факту стал редактором трех национальных газет. Он многое сделал для укрепления материальной базы газеты, обеспечения ее национальными журналистскими кадрами. Оценив сложившуюся ситуацию,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Анзор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Джамботович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выступил с предложением создать отдельные печатные издания абазинскому и ногайскому народам", - пояснил журналист, писатель, член Союза журналистов СССР и России, коллега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А.Охтова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Джагафар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Дауров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Таким образом, в 1938 году по личной инициативе и ходатайству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А.Охтова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абазинская и ногайская газеты стали выходить самостоятельно, и эти народы получили свой печатный орган.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Большой вклад писателя в развитие журналистики в Карачаево-Черкесии отметил президент национально-культурной автономии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адыгов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России, родственник журналиста Александр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Охтов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"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Анзор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Джамботович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много силы и труда вложил в развитие журналистской прессы в регионе. Совместно с бывшим редактором газеты "Ленинское знамя" Андреем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Попутько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они создали первую журналистскую организацию в Карачаево-Черкесской автономной области", - сказал он.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Кроме того,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А.Охтов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также отметил, что первый русско-черкесский словарь был составлен, переведен и скорректирован выдающимся журналистом и писателем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Анзором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Охтовым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"Он всегда был новатором, первопроходцем. Когда я знакомился с трудовой деятельностью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Анзора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Джамботовича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, я вспомнил, что тот первый русско-черкесский словарь был составлен им. Пусть сейчас книга может быть исправлена и дополнена, но на тот момент она имела огромную ценность, ибо способствовала изучению черкесами русского, а русскими черкесского языка. Это неимоверный труд, занимающий, как правило, десятки лет", - добавил президент национально-культурной автономии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адыгов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России.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В 1940 году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Анзор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Охтов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был призван на действительную службу в ряды Красной Армии, воевал на фронтах Великой Отечественной войны, был тяжело ранен и демобилизован. Родина высоко оценила его фронтовые и трудовые подвиги. Он награжден и многочисленными орденами, юбилейными медалями и грамотами.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Вернувшись на родину, он вновь возглавил редакцию черкесской газеты. Многие журналисты благодаря </w:t>
      </w:r>
      <w:proofErr w:type="spellStart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А.Охтову</w:t>
      </w:r>
      <w:proofErr w:type="spellEnd"/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стали настоящими мастерами своего дела.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05E3" w:rsidRPr="003005E3" w:rsidRDefault="003005E3" w:rsidP="003005E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05E3">
        <w:rPr>
          <w:rFonts w:ascii="Helvetica" w:eastAsia="Times New Roman" w:hAnsi="Helvetica" w:cs="Helvetica"/>
          <w:color w:val="333333"/>
          <w:sz w:val="21"/>
          <w:szCs w:val="21"/>
        </w:rPr>
        <w:t>После просмотра фотографий из семейных альбомов, наград и творческих работ писателя, гости прошли к столу. За столом, накрытым согласно добрым черкесским традициям, присутствующие с большим теплом и интересом делились воспоминаниями о писателе и обсуждали дальнейшую реализацию его идей.</w:t>
      </w:r>
    </w:p>
    <w:p w:rsidR="00303AFB" w:rsidRDefault="00303AFB"/>
    <w:sectPr w:rsidR="0030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5E3"/>
    <w:rsid w:val="003005E3"/>
    <w:rsid w:val="0030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0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05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17"</dc:creator>
  <cp:keywords/>
  <dc:description/>
  <cp:lastModifiedBy>МОУ "Гимназия 17"</cp:lastModifiedBy>
  <cp:revision>3</cp:revision>
  <dcterms:created xsi:type="dcterms:W3CDTF">2015-05-06T08:20:00Z</dcterms:created>
  <dcterms:modified xsi:type="dcterms:W3CDTF">2015-05-06T08:20:00Z</dcterms:modified>
</cp:coreProperties>
</file>