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11A" w:rsidRDefault="001E311A" w:rsidP="001E311A">
      <w:pPr>
        <w:pStyle w:val="a3"/>
        <w:shd w:val="clear" w:color="auto" w:fill="F1F1F1"/>
        <w:spacing w:before="0" w:beforeAutospacing="0" w:after="0" w:afterAutospacing="0" w:line="267" w:lineRule="atLeast"/>
        <w:rPr>
          <w:rFonts w:ascii="Verdana" w:hAnsi="Verdana"/>
          <w:color w:val="333333"/>
          <w:sz w:val="18"/>
          <w:szCs w:val="18"/>
        </w:rPr>
      </w:pPr>
      <w:proofErr w:type="spellStart"/>
      <w:r>
        <w:rPr>
          <w:rStyle w:val="a4"/>
          <w:rFonts w:ascii="Verdana" w:hAnsi="Verdana"/>
          <w:color w:val="333333"/>
          <w:sz w:val="26"/>
          <w:szCs w:val="26"/>
        </w:rPr>
        <w:t>Иньяков</w:t>
      </w:r>
      <w:proofErr w:type="spellEnd"/>
      <w:r>
        <w:rPr>
          <w:rStyle w:val="a4"/>
          <w:rFonts w:ascii="Verdana" w:hAnsi="Verdana"/>
          <w:color w:val="333333"/>
          <w:sz w:val="26"/>
          <w:szCs w:val="26"/>
        </w:rPr>
        <w:t xml:space="preserve"> Пётр Кириллович</w:t>
      </w:r>
      <w:r>
        <w:rPr>
          <w:rFonts w:ascii="Verdana" w:hAnsi="Verdana"/>
          <w:b/>
          <w:bCs/>
          <w:color w:val="333333"/>
          <w:sz w:val="26"/>
          <w:szCs w:val="26"/>
        </w:rPr>
        <w:br/>
      </w:r>
      <w:r>
        <w:rPr>
          <w:rStyle w:val="a4"/>
          <w:rFonts w:ascii="Verdana" w:hAnsi="Verdana"/>
          <w:color w:val="333333"/>
          <w:sz w:val="26"/>
          <w:szCs w:val="26"/>
        </w:rPr>
        <w:t>1920-1969</w:t>
      </w:r>
    </w:p>
    <w:p w:rsidR="001E311A" w:rsidRDefault="001E311A" w:rsidP="001E311A">
      <w:pPr>
        <w:pStyle w:val="a3"/>
        <w:shd w:val="clear" w:color="auto" w:fill="F1F1F1"/>
        <w:spacing w:before="0" w:beforeAutospacing="0" w:after="0" w:afterAutospacing="0" w:line="267" w:lineRule="atLeast"/>
        <w:rPr>
          <w:rFonts w:ascii="Verdana" w:hAnsi="Verdana"/>
          <w:color w:val="333333"/>
          <w:sz w:val="18"/>
          <w:szCs w:val="18"/>
        </w:rPr>
      </w:pPr>
      <w:hyperlink r:id="rId4" w:tgtFrame="_blank" w:history="1">
        <w:r>
          <w:rPr>
            <w:rStyle w:val="a5"/>
            <w:rFonts w:ascii="Verdana" w:hAnsi="Verdana"/>
            <w:color w:val="005EAB"/>
            <w:sz w:val="18"/>
            <w:szCs w:val="18"/>
          </w:rPr>
          <w:t>http://www.procpenza.ru/veterans/2015/04/17/15490351</w:t>
        </w:r>
      </w:hyperlink>
    </w:p>
    <w:p w:rsidR="001E311A" w:rsidRDefault="001E311A" w:rsidP="001E311A">
      <w:pPr>
        <w:pStyle w:val="a3"/>
        <w:shd w:val="clear" w:color="auto" w:fill="F9F9F9"/>
        <w:spacing w:before="0" w:beforeAutospacing="0" w:after="0" w:afterAutospacing="0" w:line="267" w:lineRule="atLeast"/>
        <w:rPr>
          <w:rFonts w:ascii="Verdana" w:hAnsi="Verdana"/>
          <w:color w:val="333333"/>
          <w:sz w:val="18"/>
          <w:szCs w:val="18"/>
        </w:rPr>
      </w:pPr>
      <w:r>
        <w:rPr>
          <w:rFonts w:ascii="Verdana" w:hAnsi="Verdana"/>
          <w:color w:val="333333"/>
          <w:sz w:val="18"/>
          <w:szCs w:val="18"/>
        </w:rPr>
        <w:t>ИНЬЯКОВ ПЁТР КИРИЛЛОВИЧ</w:t>
      </w:r>
      <w:proofErr w:type="gramStart"/>
      <w:r>
        <w:rPr>
          <w:rFonts w:ascii="Verdana" w:hAnsi="Verdana"/>
          <w:color w:val="333333"/>
          <w:sz w:val="18"/>
          <w:szCs w:val="18"/>
        </w:rPr>
        <w:br/>
      </w:r>
      <w:r>
        <w:rPr>
          <w:rFonts w:ascii="Verdana" w:hAnsi="Verdana"/>
          <w:noProof/>
          <w:color w:val="005EAB"/>
          <w:sz w:val="18"/>
          <w:szCs w:val="18"/>
        </w:rPr>
        <w:drawing>
          <wp:inline distT="0" distB="0" distL="0" distR="0">
            <wp:extent cx="2219325" cy="3328670"/>
            <wp:effectExtent l="19050" t="0" r="9525" b="0"/>
            <wp:docPr id="1" name="Рисунок 1" descr="http://s3.uploads.ru/t/bR31X.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uploads.ru/t/bR31X.jpg">
                      <a:hlinkClick r:id="rId5" tgtFrame="&quot;_blank&quot;"/>
                    </pic:cNvPr>
                    <pic:cNvPicPr>
                      <a:picLocks noChangeAspect="1" noChangeArrowheads="1"/>
                    </pic:cNvPicPr>
                  </pic:nvPicPr>
                  <pic:blipFill>
                    <a:blip r:embed="rId6"/>
                    <a:srcRect/>
                    <a:stretch>
                      <a:fillRect/>
                    </a:stretch>
                  </pic:blipFill>
                  <pic:spPr bwMode="auto">
                    <a:xfrm>
                      <a:off x="0" y="0"/>
                      <a:ext cx="2219325" cy="3328670"/>
                    </a:xfrm>
                    <a:prstGeom prst="rect">
                      <a:avLst/>
                    </a:prstGeom>
                    <a:noFill/>
                    <a:ln w="9525">
                      <a:noFill/>
                      <a:miter lim="800000"/>
                      <a:headEnd/>
                      <a:tailEnd/>
                    </a:ln>
                  </pic:spPr>
                </pic:pic>
              </a:graphicData>
            </a:graphic>
          </wp:inline>
        </w:drawing>
      </w:r>
      <w:r>
        <w:rPr>
          <w:rFonts w:ascii="Verdana" w:hAnsi="Verdana"/>
          <w:color w:val="333333"/>
          <w:sz w:val="18"/>
          <w:szCs w:val="18"/>
        </w:rPr>
        <w:br/>
        <w:t>С</w:t>
      </w:r>
      <w:proofErr w:type="gramEnd"/>
      <w:r>
        <w:rPr>
          <w:rFonts w:ascii="Verdana" w:hAnsi="Verdana"/>
          <w:color w:val="333333"/>
          <w:sz w:val="18"/>
          <w:szCs w:val="18"/>
        </w:rPr>
        <w:t>лужил в органах прокуратуры с 1948 года по 1953 год.</w:t>
      </w:r>
      <w:r>
        <w:rPr>
          <w:rFonts w:ascii="Verdana" w:hAnsi="Verdana"/>
          <w:color w:val="333333"/>
          <w:sz w:val="18"/>
          <w:szCs w:val="18"/>
        </w:rPr>
        <w:br/>
        <w:t xml:space="preserve">Занимал должности прокурора </w:t>
      </w:r>
      <w:proofErr w:type="gramStart"/>
      <w:r>
        <w:rPr>
          <w:rFonts w:ascii="Verdana" w:hAnsi="Verdana"/>
          <w:color w:val="333333"/>
          <w:sz w:val="18"/>
          <w:szCs w:val="18"/>
        </w:rPr>
        <w:t>г</w:t>
      </w:r>
      <w:proofErr w:type="gramEnd"/>
      <w:r>
        <w:rPr>
          <w:rFonts w:ascii="Verdana" w:hAnsi="Verdana"/>
          <w:color w:val="333333"/>
          <w:sz w:val="18"/>
          <w:szCs w:val="18"/>
        </w:rPr>
        <w:t xml:space="preserve">. Кузнецка и </w:t>
      </w:r>
      <w:proofErr w:type="spellStart"/>
      <w:r>
        <w:rPr>
          <w:rFonts w:ascii="Verdana" w:hAnsi="Verdana"/>
          <w:color w:val="333333"/>
          <w:sz w:val="18"/>
          <w:szCs w:val="18"/>
        </w:rPr>
        <w:t>Нижнеломовского</w:t>
      </w:r>
      <w:proofErr w:type="spellEnd"/>
      <w:r>
        <w:rPr>
          <w:rFonts w:ascii="Verdana" w:hAnsi="Verdana"/>
          <w:color w:val="333333"/>
          <w:sz w:val="18"/>
          <w:szCs w:val="18"/>
        </w:rPr>
        <w:t xml:space="preserve"> района области.</w:t>
      </w:r>
    </w:p>
    <w:p w:rsidR="001E311A" w:rsidRDefault="001E311A" w:rsidP="001E311A">
      <w:pPr>
        <w:pStyle w:val="a3"/>
        <w:shd w:val="clear" w:color="auto" w:fill="F1F1F1"/>
        <w:spacing w:before="0" w:beforeAutospacing="0" w:after="0" w:afterAutospacing="0" w:line="267" w:lineRule="atLeast"/>
        <w:rPr>
          <w:rFonts w:ascii="Verdana" w:hAnsi="Verdana"/>
          <w:color w:val="333333"/>
          <w:sz w:val="18"/>
          <w:szCs w:val="18"/>
        </w:rPr>
      </w:pPr>
      <w:hyperlink r:id="rId7" w:tgtFrame="_blank" w:history="1">
        <w:r>
          <w:rPr>
            <w:rStyle w:val="a5"/>
            <w:rFonts w:ascii="Verdana" w:hAnsi="Verdana"/>
            <w:color w:val="005EAB"/>
            <w:sz w:val="18"/>
            <w:szCs w:val="18"/>
          </w:rPr>
          <w:t>http://nizhnelomovsky.pnz.sudrf.ru/modu … t&amp;id=1</w:t>
        </w:r>
      </w:hyperlink>
    </w:p>
    <w:p w:rsidR="001E311A" w:rsidRDefault="001E311A" w:rsidP="001E311A">
      <w:pPr>
        <w:pStyle w:val="a3"/>
        <w:shd w:val="clear" w:color="auto" w:fill="F9F9F9"/>
        <w:spacing w:before="0" w:beforeAutospacing="0" w:after="0" w:afterAutospacing="0" w:line="267" w:lineRule="atLeast"/>
        <w:rPr>
          <w:rFonts w:ascii="Verdana" w:hAnsi="Verdana"/>
          <w:color w:val="333333"/>
          <w:sz w:val="18"/>
          <w:szCs w:val="18"/>
        </w:rPr>
      </w:pPr>
      <w:proofErr w:type="spellStart"/>
      <w:r>
        <w:rPr>
          <w:rFonts w:ascii="Verdana" w:hAnsi="Verdana"/>
          <w:color w:val="333333"/>
          <w:sz w:val="18"/>
          <w:szCs w:val="18"/>
        </w:rPr>
        <w:t>Иньяков</w:t>
      </w:r>
      <w:proofErr w:type="spellEnd"/>
      <w:r>
        <w:rPr>
          <w:rFonts w:ascii="Verdana" w:hAnsi="Verdana"/>
          <w:color w:val="333333"/>
          <w:sz w:val="18"/>
          <w:szCs w:val="18"/>
        </w:rPr>
        <w:t xml:space="preserve"> Петр Кириллович</w:t>
      </w:r>
      <w:proofErr w:type="gramStart"/>
      <w:r>
        <w:rPr>
          <w:rFonts w:ascii="Verdana" w:hAnsi="Verdana"/>
          <w:color w:val="333333"/>
          <w:sz w:val="18"/>
          <w:szCs w:val="18"/>
        </w:rPr>
        <w:br/>
      </w:r>
      <w:r>
        <w:rPr>
          <w:rFonts w:ascii="Verdana" w:hAnsi="Verdana"/>
          <w:noProof/>
          <w:color w:val="005EAB"/>
          <w:sz w:val="18"/>
          <w:szCs w:val="18"/>
        </w:rPr>
        <w:drawing>
          <wp:inline distT="0" distB="0" distL="0" distR="0">
            <wp:extent cx="1900555" cy="2362835"/>
            <wp:effectExtent l="19050" t="0" r="4445" b="0"/>
            <wp:docPr id="2" name="Рисунок 2" descr="http://s3.uploads.ru/t/8sio1.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uploads.ru/t/8sio1.jpg">
                      <a:hlinkClick r:id="rId8" tgtFrame="&quot;_blank&quot;"/>
                    </pic:cNvPr>
                    <pic:cNvPicPr>
                      <a:picLocks noChangeAspect="1" noChangeArrowheads="1"/>
                    </pic:cNvPicPr>
                  </pic:nvPicPr>
                  <pic:blipFill>
                    <a:blip r:embed="rId9"/>
                    <a:srcRect/>
                    <a:stretch>
                      <a:fillRect/>
                    </a:stretch>
                  </pic:blipFill>
                  <pic:spPr bwMode="auto">
                    <a:xfrm>
                      <a:off x="0" y="0"/>
                      <a:ext cx="1900555" cy="2362835"/>
                    </a:xfrm>
                    <a:prstGeom prst="rect">
                      <a:avLst/>
                    </a:prstGeom>
                    <a:noFill/>
                    <a:ln w="9525">
                      <a:noFill/>
                      <a:miter lim="800000"/>
                      <a:headEnd/>
                      <a:tailEnd/>
                    </a:ln>
                  </pic:spPr>
                </pic:pic>
              </a:graphicData>
            </a:graphic>
          </wp:inline>
        </w:drawing>
      </w:r>
      <w:r>
        <w:rPr>
          <w:rFonts w:ascii="Verdana" w:hAnsi="Verdana"/>
          <w:color w:val="333333"/>
          <w:sz w:val="18"/>
          <w:szCs w:val="18"/>
        </w:rPr>
        <w:br/>
        <w:t>П</w:t>
      </w:r>
      <w:proofErr w:type="gramEnd"/>
      <w:r>
        <w:rPr>
          <w:rFonts w:ascii="Verdana" w:hAnsi="Verdana"/>
          <w:color w:val="333333"/>
          <w:sz w:val="18"/>
          <w:szCs w:val="18"/>
        </w:rPr>
        <w:t xml:space="preserve">ринимал участие в Великой Отечественной войне. За боевые заслуги </w:t>
      </w:r>
      <w:proofErr w:type="gramStart"/>
      <w:r>
        <w:rPr>
          <w:rFonts w:ascii="Verdana" w:hAnsi="Verdana"/>
          <w:color w:val="333333"/>
          <w:sz w:val="18"/>
          <w:szCs w:val="18"/>
        </w:rPr>
        <w:t>награжден</w:t>
      </w:r>
      <w:proofErr w:type="gramEnd"/>
      <w:r>
        <w:rPr>
          <w:rFonts w:ascii="Verdana" w:hAnsi="Verdana"/>
          <w:color w:val="333333"/>
          <w:sz w:val="18"/>
          <w:szCs w:val="18"/>
        </w:rPr>
        <w:t xml:space="preserve"> медалями и орденами: Александра Невского, Красной Звезды, Красного Знамени.</w:t>
      </w:r>
      <w:r>
        <w:rPr>
          <w:rFonts w:ascii="Verdana" w:hAnsi="Verdana"/>
          <w:color w:val="333333"/>
          <w:sz w:val="18"/>
          <w:szCs w:val="18"/>
        </w:rPr>
        <w:br/>
        <w:t>    После войны был направлен в Загорский Горком, а затем проходил обучение в юридическом институте в Москве.</w:t>
      </w:r>
      <w:r>
        <w:rPr>
          <w:rFonts w:ascii="Verdana" w:hAnsi="Verdana"/>
          <w:color w:val="333333"/>
          <w:sz w:val="18"/>
          <w:szCs w:val="18"/>
        </w:rPr>
        <w:br/>
        <w:t>    После этого был назначен  прокурором в г</w:t>
      </w:r>
      <w:proofErr w:type="gramStart"/>
      <w:r>
        <w:rPr>
          <w:rFonts w:ascii="Verdana" w:hAnsi="Verdana"/>
          <w:color w:val="333333"/>
          <w:sz w:val="18"/>
          <w:szCs w:val="18"/>
        </w:rPr>
        <w:t>.К</w:t>
      </w:r>
      <w:proofErr w:type="gramEnd"/>
      <w:r>
        <w:rPr>
          <w:rFonts w:ascii="Verdana" w:hAnsi="Verdana"/>
          <w:color w:val="333333"/>
          <w:sz w:val="18"/>
          <w:szCs w:val="18"/>
        </w:rPr>
        <w:t>узнецк Пензенской области. За активную работу в 1952 году был награжден именными часами от генерального прокурора Верховного Совета.</w:t>
      </w:r>
      <w:r>
        <w:rPr>
          <w:rFonts w:ascii="Verdana" w:hAnsi="Verdana"/>
          <w:color w:val="333333"/>
          <w:sz w:val="18"/>
          <w:szCs w:val="18"/>
        </w:rPr>
        <w:br/>
        <w:t>    В Нижнем Ломове он продолжил работу в прокуратуре. Впоследствии был выбран  сначала судьей, а затем Петр Кириллович был назначен на должность председателя Народного суда.</w:t>
      </w:r>
      <w:r>
        <w:rPr>
          <w:rFonts w:ascii="Verdana" w:hAnsi="Verdana"/>
          <w:color w:val="333333"/>
          <w:sz w:val="18"/>
          <w:szCs w:val="18"/>
        </w:rPr>
        <w:br/>
        <w:t>    Умер в 1969 году.</w:t>
      </w:r>
    </w:p>
    <w:p w:rsidR="001E311A" w:rsidRDefault="001E311A" w:rsidP="001E311A">
      <w:pPr>
        <w:pStyle w:val="a3"/>
        <w:shd w:val="clear" w:color="auto" w:fill="F1F1F1"/>
        <w:spacing w:before="0" w:beforeAutospacing="0" w:after="0" w:afterAutospacing="0" w:line="267" w:lineRule="atLeast"/>
        <w:rPr>
          <w:rFonts w:ascii="Verdana" w:hAnsi="Verdana"/>
          <w:color w:val="333333"/>
          <w:sz w:val="18"/>
          <w:szCs w:val="18"/>
        </w:rPr>
      </w:pPr>
      <w:hyperlink r:id="rId10" w:tgtFrame="_blank" w:history="1">
        <w:r>
          <w:rPr>
            <w:rStyle w:val="a5"/>
            <w:rFonts w:ascii="Verdana" w:hAnsi="Verdana"/>
            <w:color w:val="005EAB"/>
            <w:sz w:val="18"/>
            <w:szCs w:val="18"/>
          </w:rPr>
          <w:t>http://nizhnelomovsky.pnz.sudrf.ru/modu … &amp;id=18</w:t>
        </w:r>
      </w:hyperlink>
    </w:p>
    <w:p w:rsidR="001E311A" w:rsidRDefault="001E311A" w:rsidP="001E311A">
      <w:pPr>
        <w:pStyle w:val="a3"/>
        <w:shd w:val="clear" w:color="auto" w:fill="F9F9F9"/>
        <w:spacing w:before="0" w:beforeAutospacing="0" w:after="0" w:afterAutospacing="0" w:line="267" w:lineRule="atLeast"/>
        <w:rPr>
          <w:rFonts w:ascii="Verdana" w:hAnsi="Verdana"/>
          <w:color w:val="333333"/>
          <w:sz w:val="18"/>
          <w:szCs w:val="18"/>
        </w:rPr>
      </w:pPr>
      <w:r>
        <w:rPr>
          <w:rFonts w:ascii="Verdana" w:hAnsi="Verdana"/>
          <w:noProof/>
          <w:color w:val="005EAB"/>
          <w:sz w:val="18"/>
          <w:szCs w:val="18"/>
        </w:rPr>
        <w:lastRenderedPageBreak/>
        <w:drawing>
          <wp:inline distT="0" distB="0" distL="0" distR="0">
            <wp:extent cx="2249805" cy="3195320"/>
            <wp:effectExtent l="19050" t="0" r="0" b="0"/>
            <wp:docPr id="3" name="Рисунок 3" descr="http://s2.uploads.ru/t/f9JG8.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uploads.ru/t/f9JG8.jpg">
                      <a:hlinkClick r:id="rId11" tgtFrame="&quot;_blank&quot;"/>
                    </pic:cNvPr>
                    <pic:cNvPicPr>
                      <a:picLocks noChangeAspect="1" noChangeArrowheads="1"/>
                    </pic:cNvPicPr>
                  </pic:nvPicPr>
                  <pic:blipFill>
                    <a:blip r:embed="rId12"/>
                    <a:srcRect/>
                    <a:stretch>
                      <a:fillRect/>
                    </a:stretch>
                  </pic:blipFill>
                  <pic:spPr bwMode="auto">
                    <a:xfrm>
                      <a:off x="0" y="0"/>
                      <a:ext cx="2249805" cy="3195320"/>
                    </a:xfrm>
                    <a:prstGeom prst="rect">
                      <a:avLst/>
                    </a:prstGeom>
                    <a:noFill/>
                    <a:ln w="9525">
                      <a:noFill/>
                      <a:miter lim="800000"/>
                      <a:headEnd/>
                      <a:tailEnd/>
                    </a:ln>
                  </pic:spPr>
                </pic:pic>
              </a:graphicData>
            </a:graphic>
          </wp:inline>
        </w:drawing>
      </w:r>
      <w:r>
        <w:rPr>
          <w:rFonts w:ascii="Verdana" w:hAnsi="Verdana"/>
          <w:color w:val="333333"/>
          <w:sz w:val="18"/>
          <w:szCs w:val="18"/>
        </w:rPr>
        <w:br/>
        <w:t xml:space="preserve">Имя </w:t>
      </w:r>
      <w:proofErr w:type="spellStart"/>
      <w:r>
        <w:rPr>
          <w:rFonts w:ascii="Verdana" w:hAnsi="Verdana"/>
          <w:color w:val="333333"/>
          <w:sz w:val="18"/>
          <w:szCs w:val="18"/>
        </w:rPr>
        <w:t>Иньякова</w:t>
      </w:r>
      <w:proofErr w:type="spellEnd"/>
      <w:r>
        <w:rPr>
          <w:rFonts w:ascii="Verdana" w:hAnsi="Verdana"/>
          <w:color w:val="333333"/>
          <w:sz w:val="18"/>
          <w:szCs w:val="18"/>
        </w:rPr>
        <w:t xml:space="preserve"> Петра Кирилловича также хорошо известно в нашем городе, ведь в 1961 году он был назначен первым председателем </w:t>
      </w:r>
      <w:proofErr w:type="spellStart"/>
      <w:r>
        <w:rPr>
          <w:rFonts w:ascii="Verdana" w:hAnsi="Verdana"/>
          <w:color w:val="333333"/>
          <w:sz w:val="18"/>
          <w:szCs w:val="18"/>
        </w:rPr>
        <w:t>Нижнеломовского</w:t>
      </w:r>
      <w:proofErr w:type="spellEnd"/>
      <w:r>
        <w:rPr>
          <w:rFonts w:ascii="Verdana" w:hAnsi="Verdana"/>
          <w:color w:val="333333"/>
          <w:sz w:val="18"/>
          <w:szCs w:val="18"/>
        </w:rPr>
        <w:t xml:space="preserve"> районного народного суда.</w:t>
      </w:r>
      <w:r>
        <w:rPr>
          <w:rFonts w:ascii="Verdana" w:hAnsi="Verdana"/>
          <w:color w:val="333333"/>
          <w:sz w:val="18"/>
          <w:szCs w:val="18"/>
        </w:rPr>
        <w:br/>
      </w:r>
      <w:proofErr w:type="gramStart"/>
      <w:r>
        <w:rPr>
          <w:rFonts w:ascii="Verdana" w:hAnsi="Verdana"/>
          <w:color w:val="333333"/>
          <w:sz w:val="18"/>
          <w:szCs w:val="18"/>
        </w:rPr>
        <w:t>В августе 1941 года он был призван в ряды Красной Армии Аннинским РВК Воронежской области.</w:t>
      </w:r>
      <w:proofErr w:type="gramEnd"/>
      <w:r>
        <w:rPr>
          <w:rFonts w:ascii="Verdana" w:hAnsi="Verdana"/>
          <w:color w:val="333333"/>
          <w:sz w:val="18"/>
          <w:szCs w:val="18"/>
        </w:rPr>
        <w:t xml:space="preserve"> «После прорыва переднего края немецкой обороны майор </w:t>
      </w:r>
      <w:proofErr w:type="spellStart"/>
      <w:r>
        <w:rPr>
          <w:rFonts w:ascii="Verdana" w:hAnsi="Verdana"/>
          <w:color w:val="333333"/>
          <w:sz w:val="18"/>
          <w:szCs w:val="18"/>
        </w:rPr>
        <w:t>Иньяков</w:t>
      </w:r>
      <w:proofErr w:type="spellEnd"/>
      <w:r>
        <w:rPr>
          <w:rFonts w:ascii="Verdana" w:hAnsi="Verdana"/>
          <w:color w:val="333333"/>
          <w:sz w:val="18"/>
          <w:szCs w:val="18"/>
        </w:rPr>
        <w:t xml:space="preserve"> организованно повел свой батальон вперед, сбивая на пути мелкие группы противника, не давая ему закрепиться на промежуточных рубежах. Его батальон, шедший вперед, освободил несколько десятков населенных пунктов. Сам Петр Кириллович всегда шел вперед своего батальона и благодаря принятым им правильным решениям его батальон имел успех в продвижении на Запад. Тактически грамотный и имеющий опыт ведения боев Великой Отечественной войны майор </w:t>
      </w:r>
      <w:proofErr w:type="spellStart"/>
      <w:r>
        <w:rPr>
          <w:rFonts w:ascii="Verdana" w:hAnsi="Verdana"/>
          <w:color w:val="333333"/>
          <w:sz w:val="18"/>
          <w:szCs w:val="18"/>
        </w:rPr>
        <w:t>Иньяков</w:t>
      </w:r>
      <w:proofErr w:type="spellEnd"/>
      <w:r>
        <w:rPr>
          <w:rFonts w:ascii="Verdana" w:hAnsi="Verdana"/>
          <w:color w:val="333333"/>
          <w:sz w:val="18"/>
          <w:szCs w:val="18"/>
        </w:rPr>
        <w:t xml:space="preserve"> был удостоен правительственной награды ордена «Красное знамя»- как следует из наградного листа от 10 октября 1943 года за подписью командира 235 строевого полка подполковника </w:t>
      </w:r>
      <w:proofErr w:type="spellStart"/>
      <w:r>
        <w:rPr>
          <w:rFonts w:ascii="Verdana" w:hAnsi="Verdana"/>
          <w:color w:val="333333"/>
          <w:sz w:val="18"/>
          <w:szCs w:val="18"/>
        </w:rPr>
        <w:t>Шабронова</w:t>
      </w:r>
      <w:proofErr w:type="spellEnd"/>
      <w:r>
        <w:rPr>
          <w:rFonts w:ascii="Verdana" w:hAnsi="Verdana"/>
          <w:color w:val="333333"/>
          <w:sz w:val="18"/>
          <w:szCs w:val="18"/>
        </w:rPr>
        <w:t>.</w:t>
      </w:r>
      <w:r>
        <w:rPr>
          <w:rFonts w:ascii="Verdana" w:hAnsi="Verdana"/>
          <w:color w:val="333333"/>
          <w:sz w:val="18"/>
          <w:szCs w:val="18"/>
        </w:rPr>
        <w:br/>
        <w:t>Продвигаясь по дорогам войны волею судьбы, Петр Кириллович командовал и 1 стрелковым батальоном в период подготовки к январским, решающим боям 1945 года, настойчивый и упорный добился он от личного состава батальона отличных показателей в боевой и политической учебе.</w:t>
      </w:r>
      <w:r>
        <w:rPr>
          <w:rFonts w:ascii="Verdana" w:hAnsi="Verdana"/>
          <w:color w:val="333333"/>
          <w:sz w:val="18"/>
          <w:szCs w:val="18"/>
        </w:rPr>
        <w:br/>
        <w:t xml:space="preserve">«Во время боев с 16 по 27 января 1945 года на территории Восточной Пруссии, будучи командиром головного отряда полка, батальон под командованием </w:t>
      </w:r>
      <w:proofErr w:type="spellStart"/>
      <w:r>
        <w:rPr>
          <w:rFonts w:ascii="Verdana" w:hAnsi="Verdana"/>
          <w:color w:val="333333"/>
          <w:sz w:val="18"/>
          <w:szCs w:val="18"/>
        </w:rPr>
        <w:t>Иньякова</w:t>
      </w:r>
      <w:proofErr w:type="spellEnd"/>
      <w:r>
        <w:rPr>
          <w:rFonts w:ascii="Verdana" w:hAnsi="Verdana"/>
          <w:color w:val="333333"/>
          <w:sz w:val="18"/>
          <w:szCs w:val="18"/>
        </w:rPr>
        <w:t xml:space="preserve"> успешно и энергично сбил противника из заселенных пунктов </w:t>
      </w:r>
      <w:proofErr w:type="spellStart"/>
      <w:r>
        <w:rPr>
          <w:rFonts w:ascii="Verdana" w:hAnsi="Verdana"/>
          <w:color w:val="333333"/>
          <w:sz w:val="18"/>
          <w:szCs w:val="18"/>
        </w:rPr>
        <w:t>Новальда</w:t>
      </w:r>
      <w:proofErr w:type="spellEnd"/>
      <w:r>
        <w:rPr>
          <w:rFonts w:ascii="Verdana" w:hAnsi="Verdana"/>
          <w:color w:val="333333"/>
          <w:sz w:val="18"/>
          <w:szCs w:val="18"/>
        </w:rPr>
        <w:t xml:space="preserve">, </w:t>
      </w:r>
      <w:proofErr w:type="spellStart"/>
      <w:r>
        <w:rPr>
          <w:rFonts w:ascii="Verdana" w:hAnsi="Verdana"/>
          <w:color w:val="333333"/>
          <w:sz w:val="18"/>
          <w:szCs w:val="18"/>
        </w:rPr>
        <w:t>Гайдален</w:t>
      </w:r>
      <w:proofErr w:type="spellEnd"/>
      <w:r>
        <w:rPr>
          <w:rFonts w:ascii="Verdana" w:hAnsi="Verdana"/>
          <w:color w:val="333333"/>
          <w:sz w:val="18"/>
          <w:szCs w:val="18"/>
        </w:rPr>
        <w:t xml:space="preserve"> и умело продвигался по лесным дорогам и во взаимодействии со 2 стрелковым батальоном овладел пунктом </w:t>
      </w:r>
      <w:proofErr w:type="spellStart"/>
      <w:r>
        <w:rPr>
          <w:rFonts w:ascii="Verdana" w:hAnsi="Verdana"/>
          <w:color w:val="333333"/>
          <w:sz w:val="18"/>
          <w:szCs w:val="18"/>
        </w:rPr>
        <w:t>Видбельн</w:t>
      </w:r>
      <w:proofErr w:type="spellEnd"/>
      <w:r>
        <w:rPr>
          <w:rFonts w:ascii="Verdana" w:hAnsi="Verdana"/>
          <w:color w:val="333333"/>
          <w:sz w:val="18"/>
          <w:szCs w:val="18"/>
        </w:rPr>
        <w:t xml:space="preserve">. Продвигаясь дальше и отражая многочисленные контратаки </w:t>
      </w:r>
      <w:proofErr w:type="gramStart"/>
      <w:r>
        <w:rPr>
          <w:rFonts w:ascii="Verdana" w:hAnsi="Verdana"/>
          <w:color w:val="333333"/>
          <w:sz w:val="18"/>
          <w:szCs w:val="18"/>
        </w:rPr>
        <w:t>противника</w:t>
      </w:r>
      <w:proofErr w:type="gramEnd"/>
      <w:r>
        <w:rPr>
          <w:rFonts w:ascii="Verdana" w:hAnsi="Verdana"/>
          <w:color w:val="333333"/>
          <w:sz w:val="18"/>
          <w:szCs w:val="18"/>
        </w:rPr>
        <w:t xml:space="preserve"> форсировал реку Ауэр и вышел к населенному пункту </w:t>
      </w:r>
      <w:proofErr w:type="spellStart"/>
      <w:r>
        <w:rPr>
          <w:rFonts w:ascii="Verdana" w:hAnsi="Verdana"/>
          <w:color w:val="333333"/>
          <w:sz w:val="18"/>
          <w:szCs w:val="18"/>
        </w:rPr>
        <w:t>Куклакен</w:t>
      </w:r>
      <w:proofErr w:type="spellEnd"/>
      <w:r>
        <w:rPr>
          <w:rFonts w:ascii="Verdana" w:hAnsi="Verdana"/>
          <w:color w:val="333333"/>
          <w:sz w:val="18"/>
          <w:szCs w:val="18"/>
        </w:rPr>
        <w:t>, где прикрыл сосредоточение полка».</w:t>
      </w:r>
      <w:r>
        <w:rPr>
          <w:rFonts w:ascii="Verdana" w:hAnsi="Verdana"/>
          <w:color w:val="333333"/>
          <w:sz w:val="18"/>
          <w:szCs w:val="18"/>
        </w:rPr>
        <w:br/>
      </w:r>
      <w:proofErr w:type="gramStart"/>
      <w:r>
        <w:rPr>
          <w:rFonts w:ascii="Verdana" w:hAnsi="Verdana"/>
          <w:color w:val="333333"/>
          <w:sz w:val="18"/>
          <w:szCs w:val="18"/>
        </w:rPr>
        <w:t xml:space="preserve">Всего за время боем с 16 по 27 января 1945 года батальон под командованием </w:t>
      </w:r>
      <w:proofErr w:type="spellStart"/>
      <w:r>
        <w:rPr>
          <w:rFonts w:ascii="Verdana" w:hAnsi="Verdana"/>
          <w:color w:val="333333"/>
          <w:sz w:val="18"/>
          <w:szCs w:val="18"/>
        </w:rPr>
        <w:t>Иньякова</w:t>
      </w:r>
      <w:proofErr w:type="spellEnd"/>
      <w:r>
        <w:rPr>
          <w:rFonts w:ascii="Verdana" w:hAnsi="Verdana"/>
          <w:color w:val="333333"/>
          <w:sz w:val="18"/>
          <w:szCs w:val="18"/>
        </w:rPr>
        <w:t xml:space="preserve"> П.К. с боями прошел по вражеской территории 124 километра, уничтожив при этом до 220 вражеских солдат и офицеров, взял в плен 14 немцев, уничтожил большое количество техники и вооружения врага, за что и был награжден орденом Александра Невского, согласно приказу 3 Белорусского фронта от</w:t>
      </w:r>
      <w:proofErr w:type="gramEnd"/>
      <w:r>
        <w:rPr>
          <w:rFonts w:ascii="Verdana" w:hAnsi="Verdana"/>
          <w:color w:val="333333"/>
          <w:sz w:val="18"/>
          <w:szCs w:val="18"/>
        </w:rPr>
        <w:t xml:space="preserve"> 26 января 1945 года.</w:t>
      </w:r>
      <w:r>
        <w:rPr>
          <w:rFonts w:ascii="Verdana" w:hAnsi="Verdana"/>
          <w:color w:val="333333"/>
          <w:sz w:val="18"/>
          <w:szCs w:val="18"/>
        </w:rPr>
        <w:br/>
        <w:t>....</w:t>
      </w:r>
      <w:r>
        <w:rPr>
          <w:rStyle w:val="apple-converted-space"/>
          <w:rFonts w:ascii="Verdana" w:hAnsi="Verdana"/>
          <w:color w:val="333333"/>
          <w:sz w:val="18"/>
          <w:szCs w:val="18"/>
        </w:rPr>
        <w:t> </w:t>
      </w:r>
      <w:r>
        <w:rPr>
          <w:rFonts w:ascii="Verdana" w:hAnsi="Verdana"/>
          <w:color w:val="333333"/>
          <w:sz w:val="18"/>
          <w:szCs w:val="18"/>
        </w:rPr>
        <w:br/>
        <w:t xml:space="preserve">5 марта 2014 года в </w:t>
      </w:r>
      <w:proofErr w:type="spellStart"/>
      <w:r>
        <w:rPr>
          <w:rFonts w:ascii="Verdana" w:hAnsi="Verdana"/>
          <w:color w:val="333333"/>
          <w:sz w:val="18"/>
          <w:szCs w:val="18"/>
        </w:rPr>
        <w:t>Нижнеломовском</w:t>
      </w:r>
      <w:proofErr w:type="spellEnd"/>
      <w:r>
        <w:rPr>
          <w:rFonts w:ascii="Verdana" w:hAnsi="Verdana"/>
          <w:color w:val="333333"/>
          <w:sz w:val="18"/>
          <w:szCs w:val="18"/>
        </w:rPr>
        <w:t xml:space="preserve"> районном суде состоялось торжественное открытие музея истории правосудия на </w:t>
      </w:r>
      <w:proofErr w:type="spellStart"/>
      <w:r>
        <w:rPr>
          <w:rFonts w:ascii="Verdana" w:hAnsi="Verdana"/>
          <w:color w:val="333333"/>
          <w:sz w:val="18"/>
          <w:szCs w:val="18"/>
        </w:rPr>
        <w:t>нижнеломовской</w:t>
      </w:r>
      <w:proofErr w:type="spellEnd"/>
      <w:r>
        <w:rPr>
          <w:rFonts w:ascii="Verdana" w:hAnsi="Verdana"/>
          <w:color w:val="333333"/>
          <w:sz w:val="18"/>
          <w:szCs w:val="18"/>
        </w:rPr>
        <w:t xml:space="preserve"> земле, одна из экспозиций которого посвящена великой </w:t>
      </w:r>
      <w:r>
        <w:rPr>
          <w:rFonts w:ascii="Verdana" w:hAnsi="Verdana"/>
          <w:color w:val="333333"/>
          <w:sz w:val="18"/>
          <w:szCs w:val="18"/>
        </w:rPr>
        <w:lastRenderedPageBreak/>
        <w:t>Отечественной войне.</w:t>
      </w:r>
      <w:r>
        <w:rPr>
          <w:rFonts w:ascii="Verdana" w:hAnsi="Verdana"/>
          <w:color w:val="333333"/>
          <w:sz w:val="18"/>
          <w:szCs w:val="18"/>
        </w:rPr>
        <w:br/>
      </w:r>
      <w:r>
        <w:rPr>
          <w:rFonts w:ascii="Verdana" w:hAnsi="Verdana"/>
          <w:noProof/>
          <w:color w:val="005EAB"/>
          <w:sz w:val="18"/>
          <w:szCs w:val="18"/>
        </w:rPr>
        <w:drawing>
          <wp:inline distT="0" distB="0" distL="0" distR="0">
            <wp:extent cx="3431540" cy="2568575"/>
            <wp:effectExtent l="19050" t="0" r="0" b="0"/>
            <wp:docPr id="4" name="Рисунок 4" descr="http://s6.uploads.ru/t/dRxwp.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6.uploads.ru/t/dRxwp.jpg">
                      <a:hlinkClick r:id="rId13" tgtFrame="&quot;_blank&quot;"/>
                    </pic:cNvPr>
                    <pic:cNvPicPr>
                      <a:picLocks noChangeAspect="1" noChangeArrowheads="1"/>
                    </pic:cNvPicPr>
                  </pic:nvPicPr>
                  <pic:blipFill>
                    <a:blip r:embed="rId14"/>
                    <a:srcRect/>
                    <a:stretch>
                      <a:fillRect/>
                    </a:stretch>
                  </pic:blipFill>
                  <pic:spPr bwMode="auto">
                    <a:xfrm>
                      <a:off x="0" y="0"/>
                      <a:ext cx="3431540" cy="2568575"/>
                    </a:xfrm>
                    <a:prstGeom prst="rect">
                      <a:avLst/>
                    </a:prstGeom>
                    <a:noFill/>
                    <a:ln w="9525">
                      <a:noFill/>
                      <a:miter lim="800000"/>
                      <a:headEnd/>
                      <a:tailEnd/>
                    </a:ln>
                  </pic:spPr>
                </pic:pic>
              </a:graphicData>
            </a:graphic>
          </wp:inline>
        </w:drawing>
      </w:r>
    </w:p>
    <w:p w:rsidR="001E311A" w:rsidRDefault="001E311A" w:rsidP="001E311A">
      <w:pPr>
        <w:pStyle w:val="a3"/>
        <w:shd w:val="clear" w:color="auto" w:fill="F1F1F1"/>
        <w:spacing w:before="0" w:beforeAutospacing="0" w:after="0" w:afterAutospacing="0" w:line="267" w:lineRule="atLeast"/>
        <w:rPr>
          <w:rFonts w:ascii="Verdana" w:hAnsi="Verdana"/>
          <w:color w:val="333333"/>
          <w:sz w:val="18"/>
          <w:szCs w:val="18"/>
        </w:rPr>
      </w:pPr>
      <w:hyperlink r:id="rId15" w:anchor="id=1504727587&amp;tab=navDetailManCard" w:tgtFrame="_blank" w:history="1">
        <w:r>
          <w:rPr>
            <w:rStyle w:val="a5"/>
            <w:rFonts w:ascii="Verdana" w:hAnsi="Verdana"/>
            <w:color w:val="005EAB"/>
            <w:sz w:val="18"/>
            <w:szCs w:val="18"/>
          </w:rPr>
          <w:t xml:space="preserve">http://podvignaroda.mil.ru/?#id=1504727 … </w:t>
        </w:r>
        <w:proofErr w:type="spellStart"/>
        <w:r>
          <w:rPr>
            <w:rStyle w:val="a5"/>
            <w:rFonts w:ascii="Verdana" w:hAnsi="Verdana"/>
            <w:color w:val="005EAB"/>
            <w:sz w:val="18"/>
            <w:szCs w:val="18"/>
          </w:rPr>
          <w:t>ailManCard</w:t>
        </w:r>
        <w:proofErr w:type="spellEnd"/>
      </w:hyperlink>
      <w:r>
        <w:rPr>
          <w:rFonts w:ascii="Verdana" w:hAnsi="Verdana"/>
          <w:color w:val="333333"/>
          <w:sz w:val="18"/>
          <w:szCs w:val="18"/>
        </w:rPr>
        <w:br/>
      </w:r>
      <w:proofErr w:type="spellStart"/>
      <w:r>
        <w:rPr>
          <w:rFonts w:ascii="Verdana" w:hAnsi="Verdana"/>
          <w:color w:val="333333"/>
          <w:sz w:val="18"/>
          <w:szCs w:val="18"/>
        </w:rPr>
        <w:t>Иньяков</w:t>
      </w:r>
      <w:proofErr w:type="spellEnd"/>
      <w:r>
        <w:rPr>
          <w:rFonts w:ascii="Verdana" w:hAnsi="Verdana"/>
          <w:color w:val="333333"/>
          <w:sz w:val="18"/>
          <w:szCs w:val="18"/>
        </w:rPr>
        <w:t xml:space="preserve"> Петр Кириллович</w:t>
      </w:r>
      <w:r>
        <w:rPr>
          <w:rFonts w:ascii="Verdana" w:hAnsi="Verdana"/>
          <w:color w:val="333333"/>
          <w:sz w:val="18"/>
          <w:szCs w:val="18"/>
        </w:rPr>
        <w:br/>
        <w:t>Год рождения: __.__.1920</w:t>
      </w:r>
      <w:r>
        <w:rPr>
          <w:rStyle w:val="apple-converted-space"/>
          <w:rFonts w:ascii="Verdana" w:hAnsi="Verdana"/>
          <w:color w:val="333333"/>
          <w:sz w:val="18"/>
          <w:szCs w:val="18"/>
        </w:rPr>
        <w:t> </w:t>
      </w:r>
      <w:r>
        <w:rPr>
          <w:rFonts w:ascii="Verdana" w:hAnsi="Verdana"/>
          <w:color w:val="333333"/>
          <w:sz w:val="18"/>
          <w:szCs w:val="18"/>
        </w:rPr>
        <w:br/>
        <w:t>место рождения: Воронежская обл., Ровеньский р-н</w:t>
      </w:r>
      <w:r>
        <w:rPr>
          <w:rStyle w:val="apple-converted-space"/>
          <w:rFonts w:ascii="Verdana" w:hAnsi="Verdana"/>
          <w:color w:val="333333"/>
          <w:sz w:val="18"/>
          <w:szCs w:val="18"/>
        </w:rPr>
        <w:t> </w:t>
      </w:r>
      <w:r>
        <w:rPr>
          <w:rFonts w:ascii="Verdana" w:hAnsi="Verdana"/>
          <w:color w:val="333333"/>
          <w:sz w:val="18"/>
          <w:szCs w:val="18"/>
        </w:rPr>
        <w:br/>
        <w:t xml:space="preserve">Звание: </w:t>
      </w:r>
      <w:proofErr w:type="spellStart"/>
      <w:r>
        <w:rPr>
          <w:rFonts w:ascii="Verdana" w:hAnsi="Verdana"/>
          <w:color w:val="333333"/>
          <w:sz w:val="18"/>
          <w:szCs w:val="18"/>
        </w:rPr>
        <w:t>гв</w:t>
      </w:r>
      <w:proofErr w:type="spellEnd"/>
      <w:r>
        <w:rPr>
          <w:rFonts w:ascii="Verdana" w:hAnsi="Verdana"/>
          <w:color w:val="333333"/>
          <w:sz w:val="18"/>
          <w:szCs w:val="18"/>
        </w:rPr>
        <w:t>. майор</w:t>
      </w:r>
      <w:r>
        <w:rPr>
          <w:rStyle w:val="apple-converted-space"/>
          <w:rFonts w:ascii="Verdana" w:hAnsi="Verdana"/>
          <w:color w:val="333333"/>
          <w:sz w:val="18"/>
          <w:szCs w:val="18"/>
        </w:rPr>
        <w:t> </w:t>
      </w:r>
      <w:r>
        <w:rPr>
          <w:rFonts w:ascii="Verdana" w:hAnsi="Verdana"/>
          <w:color w:val="333333"/>
          <w:sz w:val="18"/>
          <w:szCs w:val="18"/>
        </w:rPr>
        <w:br/>
        <w:t>в РККА с 01.12.1938 или с 12.1939 года</w:t>
      </w:r>
      <w:r>
        <w:rPr>
          <w:rStyle w:val="apple-converted-space"/>
          <w:rFonts w:ascii="Verdana" w:hAnsi="Verdana"/>
          <w:color w:val="333333"/>
          <w:sz w:val="18"/>
          <w:szCs w:val="18"/>
        </w:rPr>
        <w:t> </w:t>
      </w:r>
      <w:r>
        <w:rPr>
          <w:rFonts w:ascii="Verdana" w:hAnsi="Verdana"/>
          <w:color w:val="333333"/>
          <w:sz w:val="18"/>
          <w:szCs w:val="18"/>
        </w:rPr>
        <w:br/>
        <w:t xml:space="preserve">Место призыва: Анненский РВК, </w:t>
      </w:r>
      <w:proofErr w:type="gramStart"/>
      <w:r>
        <w:rPr>
          <w:rFonts w:ascii="Verdana" w:hAnsi="Verdana"/>
          <w:color w:val="333333"/>
          <w:sz w:val="18"/>
          <w:szCs w:val="18"/>
        </w:rPr>
        <w:t>Воронежская</w:t>
      </w:r>
      <w:proofErr w:type="gramEnd"/>
      <w:r>
        <w:rPr>
          <w:rFonts w:ascii="Verdana" w:hAnsi="Verdana"/>
          <w:color w:val="333333"/>
          <w:sz w:val="18"/>
          <w:szCs w:val="18"/>
        </w:rPr>
        <w:t xml:space="preserve"> обл., Анненский р-н</w:t>
      </w:r>
      <w:r>
        <w:rPr>
          <w:rStyle w:val="apple-converted-space"/>
          <w:rFonts w:ascii="Verdana" w:hAnsi="Verdana"/>
          <w:color w:val="333333"/>
          <w:sz w:val="18"/>
          <w:szCs w:val="18"/>
        </w:rPr>
        <w:t> </w:t>
      </w:r>
      <w:r>
        <w:rPr>
          <w:rFonts w:ascii="Verdana" w:hAnsi="Verdana"/>
          <w:color w:val="333333"/>
          <w:sz w:val="18"/>
          <w:szCs w:val="18"/>
        </w:rPr>
        <w:br/>
        <w:t>№ записи: 1504727587</w:t>
      </w:r>
    </w:p>
    <w:p w:rsidR="001E311A" w:rsidRDefault="001E311A" w:rsidP="001E311A">
      <w:pPr>
        <w:pStyle w:val="a3"/>
        <w:shd w:val="clear" w:color="auto" w:fill="F1F1F1"/>
        <w:spacing w:before="0" w:beforeAutospacing="0" w:after="0" w:afterAutospacing="0" w:line="267" w:lineRule="atLeast"/>
        <w:rPr>
          <w:rFonts w:ascii="Verdana" w:hAnsi="Verdana"/>
          <w:color w:val="333333"/>
          <w:sz w:val="18"/>
          <w:szCs w:val="18"/>
        </w:rPr>
      </w:pPr>
      <w:r>
        <w:rPr>
          <w:rFonts w:ascii="Verdana" w:hAnsi="Verdana"/>
          <w:color w:val="333333"/>
          <w:sz w:val="18"/>
          <w:szCs w:val="18"/>
        </w:rPr>
        <w:t>Перечень наград</w:t>
      </w:r>
    </w:p>
    <w:p w:rsidR="001E311A" w:rsidRDefault="001E311A" w:rsidP="001E311A">
      <w:pPr>
        <w:pStyle w:val="a3"/>
        <w:shd w:val="clear" w:color="auto" w:fill="F1F1F1"/>
        <w:spacing w:before="0" w:beforeAutospacing="0" w:after="0" w:afterAutospacing="0" w:line="267" w:lineRule="atLeast"/>
        <w:rPr>
          <w:rFonts w:ascii="Verdana" w:hAnsi="Verdana"/>
          <w:color w:val="333333"/>
          <w:sz w:val="18"/>
          <w:szCs w:val="18"/>
        </w:rPr>
      </w:pPr>
      <w:r>
        <w:rPr>
          <w:rFonts w:ascii="Verdana" w:hAnsi="Verdana"/>
          <w:color w:val="333333"/>
          <w:sz w:val="18"/>
          <w:szCs w:val="18"/>
        </w:rPr>
        <w:t xml:space="preserve">приказ №775 от 12.10.1943 Издан: ВС 3 </w:t>
      </w:r>
      <w:proofErr w:type="spellStart"/>
      <w:r>
        <w:rPr>
          <w:rFonts w:ascii="Verdana" w:hAnsi="Verdana"/>
          <w:color w:val="333333"/>
          <w:sz w:val="18"/>
          <w:szCs w:val="18"/>
        </w:rPr>
        <w:t>Уд</w:t>
      </w:r>
      <w:proofErr w:type="gramStart"/>
      <w:r>
        <w:rPr>
          <w:rFonts w:ascii="Verdana" w:hAnsi="Verdana"/>
          <w:color w:val="333333"/>
          <w:sz w:val="18"/>
          <w:szCs w:val="18"/>
        </w:rPr>
        <w:t>.А</w:t>
      </w:r>
      <w:proofErr w:type="spellEnd"/>
      <w:proofErr w:type="gramEnd"/>
      <w:r>
        <w:rPr>
          <w:rStyle w:val="apple-converted-space"/>
          <w:rFonts w:ascii="Verdana" w:hAnsi="Verdana"/>
          <w:color w:val="333333"/>
          <w:sz w:val="18"/>
          <w:szCs w:val="18"/>
        </w:rPr>
        <w:t> </w:t>
      </w:r>
      <w:r>
        <w:rPr>
          <w:rStyle w:val="a4"/>
          <w:rFonts w:ascii="Verdana" w:hAnsi="Verdana"/>
          <w:color w:val="333333"/>
          <w:sz w:val="18"/>
          <w:szCs w:val="18"/>
        </w:rPr>
        <w:t>Орден Красного Знамени</w:t>
      </w:r>
      <w:r>
        <w:rPr>
          <w:rFonts w:ascii="Verdana" w:hAnsi="Verdana"/>
          <w:color w:val="333333"/>
          <w:sz w:val="18"/>
          <w:szCs w:val="18"/>
        </w:rPr>
        <w:br/>
        <w:t>командир стрелкового батальона 235 стрелкового полка 28 стрелковой дивизии</w:t>
      </w:r>
      <w:r>
        <w:rPr>
          <w:rStyle w:val="apple-converted-space"/>
          <w:rFonts w:ascii="Verdana" w:hAnsi="Verdana"/>
          <w:color w:val="333333"/>
          <w:sz w:val="18"/>
          <w:szCs w:val="18"/>
        </w:rPr>
        <w:t> </w:t>
      </w:r>
      <w:r>
        <w:rPr>
          <w:rFonts w:ascii="Verdana" w:hAnsi="Verdana"/>
          <w:color w:val="333333"/>
          <w:sz w:val="18"/>
          <w:szCs w:val="18"/>
        </w:rPr>
        <w:br/>
      </w:r>
      <w:r>
        <w:rPr>
          <w:rFonts w:ascii="Verdana" w:hAnsi="Verdana"/>
          <w:noProof/>
          <w:color w:val="005EAB"/>
          <w:sz w:val="18"/>
          <w:szCs w:val="18"/>
        </w:rPr>
        <w:lastRenderedPageBreak/>
        <w:drawing>
          <wp:inline distT="0" distB="0" distL="0" distR="0">
            <wp:extent cx="1140460" cy="2260600"/>
            <wp:effectExtent l="19050" t="0" r="0" b="0"/>
            <wp:docPr id="5" name="Рисунок 5" descr="http://uploads.ru/t/c/L/V/cLVnQ.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s.ru/t/c/L/V/cLVnQ.png">
                      <a:hlinkClick r:id="rId16" tgtFrame="&quot;_blank&quot;"/>
                    </pic:cNvPr>
                    <pic:cNvPicPr>
                      <a:picLocks noChangeAspect="1" noChangeArrowheads="1"/>
                    </pic:cNvPicPr>
                  </pic:nvPicPr>
                  <pic:blipFill>
                    <a:blip r:embed="rId17"/>
                    <a:srcRect/>
                    <a:stretch>
                      <a:fillRect/>
                    </a:stretch>
                  </pic:blipFill>
                  <pic:spPr bwMode="auto">
                    <a:xfrm>
                      <a:off x="0" y="0"/>
                      <a:ext cx="1140460" cy="2260600"/>
                    </a:xfrm>
                    <a:prstGeom prst="rect">
                      <a:avLst/>
                    </a:prstGeom>
                    <a:noFill/>
                    <a:ln w="9525">
                      <a:noFill/>
                      <a:miter lim="800000"/>
                      <a:headEnd/>
                      <a:tailEnd/>
                    </a:ln>
                  </pic:spPr>
                </pic:pic>
              </a:graphicData>
            </a:graphic>
          </wp:inline>
        </w:drawing>
      </w:r>
      <w:r>
        <w:rPr>
          <w:rStyle w:val="apple-converted-space"/>
          <w:rFonts w:ascii="Verdana" w:hAnsi="Verdana"/>
          <w:color w:val="333333"/>
          <w:sz w:val="18"/>
          <w:szCs w:val="18"/>
        </w:rPr>
        <w:t> </w:t>
      </w:r>
      <w:r>
        <w:rPr>
          <w:rFonts w:ascii="Verdana" w:hAnsi="Verdana"/>
          <w:noProof/>
          <w:color w:val="005EAB"/>
          <w:sz w:val="18"/>
          <w:szCs w:val="18"/>
        </w:rPr>
        <w:drawing>
          <wp:inline distT="0" distB="0" distL="0" distR="0">
            <wp:extent cx="3431540" cy="4952365"/>
            <wp:effectExtent l="19050" t="0" r="0" b="0"/>
            <wp:docPr id="6" name="Рисунок 6" descr="http://s2.uploads.ru/t/vnVKD.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2.uploads.ru/t/vnVKD.jpg">
                      <a:hlinkClick r:id="rId18" tgtFrame="&quot;_blank&quot;"/>
                    </pic:cNvPr>
                    <pic:cNvPicPr>
                      <a:picLocks noChangeAspect="1" noChangeArrowheads="1"/>
                    </pic:cNvPicPr>
                  </pic:nvPicPr>
                  <pic:blipFill>
                    <a:blip r:embed="rId19"/>
                    <a:srcRect/>
                    <a:stretch>
                      <a:fillRect/>
                    </a:stretch>
                  </pic:blipFill>
                  <pic:spPr bwMode="auto">
                    <a:xfrm>
                      <a:off x="0" y="0"/>
                      <a:ext cx="3431540" cy="4952365"/>
                    </a:xfrm>
                    <a:prstGeom prst="rect">
                      <a:avLst/>
                    </a:prstGeom>
                    <a:noFill/>
                    <a:ln w="9525">
                      <a:noFill/>
                      <a:miter lim="800000"/>
                      <a:headEnd/>
                      <a:tailEnd/>
                    </a:ln>
                  </pic:spPr>
                </pic:pic>
              </a:graphicData>
            </a:graphic>
          </wp:inline>
        </w:drawing>
      </w:r>
      <w:r>
        <w:rPr>
          <w:rStyle w:val="apple-converted-space"/>
          <w:rFonts w:ascii="Verdana" w:hAnsi="Verdana"/>
          <w:color w:val="333333"/>
          <w:sz w:val="18"/>
          <w:szCs w:val="18"/>
        </w:rPr>
        <w:t> </w:t>
      </w:r>
      <w:r>
        <w:rPr>
          <w:rFonts w:ascii="Verdana" w:hAnsi="Verdana"/>
          <w:noProof/>
          <w:color w:val="005EAB"/>
          <w:sz w:val="18"/>
          <w:szCs w:val="18"/>
        </w:rPr>
        <w:lastRenderedPageBreak/>
        <w:drawing>
          <wp:inline distT="0" distB="0" distL="0" distR="0">
            <wp:extent cx="3431540" cy="4952365"/>
            <wp:effectExtent l="19050" t="0" r="0" b="0"/>
            <wp:docPr id="7" name="Рисунок 7" descr="http://s7.uploads.ru/t/uhbPJ.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7.uploads.ru/t/uhbPJ.jpg">
                      <a:hlinkClick r:id="rId20" tgtFrame="&quot;_blank&quot;"/>
                    </pic:cNvPr>
                    <pic:cNvPicPr>
                      <a:picLocks noChangeAspect="1" noChangeArrowheads="1"/>
                    </pic:cNvPicPr>
                  </pic:nvPicPr>
                  <pic:blipFill>
                    <a:blip r:embed="rId21"/>
                    <a:srcRect/>
                    <a:stretch>
                      <a:fillRect/>
                    </a:stretch>
                  </pic:blipFill>
                  <pic:spPr bwMode="auto">
                    <a:xfrm>
                      <a:off x="0" y="0"/>
                      <a:ext cx="3431540" cy="4952365"/>
                    </a:xfrm>
                    <a:prstGeom prst="rect">
                      <a:avLst/>
                    </a:prstGeom>
                    <a:noFill/>
                    <a:ln w="9525">
                      <a:noFill/>
                      <a:miter lim="800000"/>
                      <a:headEnd/>
                      <a:tailEnd/>
                    </a:ln>
                  </pic:spPr>
                </pic:pic>
              </a:graphicData>
            </a:graphic>
          </wp:inline>
        </w:drawing>
      </w:r>
    </w:p>
    <w:p w:rsidR="001E311A" w:rsidRDefault="001E311A" w:rsidP="001E311A">
      <w:pPr>
        <w:pStyle w:val="a3"/>
        <w:shd w:val="clear" w:color="auto" w:fill="F1F1F1"/>
        <w:spacing w:before="0" w:beforeAutospacing="0" w:after="0" w:afterAutospacing="0" w:line="267" w:lineRule="atLeast"/>
        <w:rPr>
          <w:rFonts w:ascii="Verdana" w:hAnsi="Verdana"/>
          <w:color w:val="333333"/>
          <w:sz w:val="18"/>
          <w:szCs w:val="18"/>
        </w:rPr>
      </w:pPr>
      <w:r>
        <w:rPr>
          <w:rFonts w:ascii="Verdana" w:hAnsi="Verdana"/>
          <w:color w:val="333333"/>
          <w:sz w:val="18"/>
          <w:szCs w:val="18"/>
        </w:rPr>
        <w:t>приказ №9/</w:t>
      </w:r>
      <w:proofErr w:type="spellStart"/>
      <w:proofErr w:type="gramStart"/>
      <w:r>
        <w:rPr>
          <w:rFonts w:ascii="Verdana" w:hAnsi="Verdana"/>
          <w:color w:val="333333"/>
          <w:sz w:val="18"/>
          <w:szCs w:val="18"/>
        </w:rPr>
        <w:t>н</w:t>
      </w:r>
      <w:proofErr w:type="spellEnd"/>
      <w:proofErr w:type="gramEnd"/>
      <w:r>
        <w:rPr>
          <w:rFonts w:ascii="Verdana" w:hAnsi="Verdana"/>
          <w:color w:val="333333"/>
          <w:sz w:val="18"/>
          <w:szCs w:val="18"/>
        </w:rPr>
        <w:t xml:space="preserve"> от 26.01.1945 Издан: </w:t>
      </w:r>
      <w:proofErr w:type="gramStart"/>
      <w:r>
        <w:rPr>
          <w:rFonts w:ascii="Verdana" w:hAnsi="Verdana"/>
          <w:color w:val="333333"/>
          <w:sz w:val="18"/>
          <w:szCs w:val="18"/>
        </w:rPr>
        <w:t>ВС</w:t>
      </w:r>
      <w:proofErr w:type="gramEnd"/>
      <w:r>
        <w:rPr>
          <w:rFonts w:ascii="Verdana" w:hAnsi="Verdana"/>
          <w:color w:val="333333"/>
          <w:sz w:val="18"/>
          <w:szCs w:val="18"/>
        </w:rPr>
        <w:t xml:space="preserve"> 11 </w:t>
      </w:r>
      <w:proofErr w:type="spellStart"/>
      <w:r>
        <w:rPr>
          <w:rFonts w:ascii="Verdana" w:hAnsi="Verdana"/>
          <w:color w:val="333333"/>
          <w:sz w:val="18"/>
          <w:szCs w:val="18"/>
        </w:rPr>
        <w:t>гв</w:t>
      </w:r>
      <w:proofErr w:type="spellEnd"/>
      <w:r>
        <w:rPr>
          <w:rFonts w:ascii="Verdana" w:hAnsi="Verdana"/>
          <w:color w:val="333333"/>
          <w:sz w:val="18"/>
          <w:szCs w:val="18"/>
        </w:rPr>
        <w:t>. А 3 Белорусского фронта</w:t>
      </w:r>
      <w:r>
        <w:rPr>
          <w:rStyle w:val="apple-converted-space"/>
          <w:rFonts w:ascii="Verdana" w:hAnsi="Verdana"/>
          <w:color w:val="333333"/>
          <w:sz w:val="18"/>
          <w:szCs w:val="18"/>
        </w:rPr>
        <w:t> </w:t>
      </w:r>
      <w:r>
        <w:rPr>
          <w:rStyle w:val="a4"/>
          <w:rFonts w:ascii="Verdana" w:hAnsi="Verdana"/>
          <w:color w:val="333333"/>
          <w:sz w:val="18"/>
          <w:szCs w:val="18"/>
        </w:rPr>
        <w:t>Орден Александра Невского</w:t>
      </w:r>
      <w:r>
        <w:rPr>
          <w:rFonts w:ascii="Verdana" w:hAnsi="Verdana"/>
          <w:color w:val="333333"/>
          <w:sz w:val="18"/>
          <w:szCs w:val="18"/>
        </w:rPr>
        <w:br/>
        <w:t xml:space="preserve">Место службы: 95 </w:t>
      </w:r>
      <w:proofErr w:type="spellStart"/>
      <w:r>
        <w:rPr>
          <w:rFonts w:ascii="Verdana" w:hAnsi="Verdana"/>
          <w:color w:val="333333"/>
          <w:sz w:val="18"/>
          <w:szCs w:val="18"/>
        </w:rPr>
        <w:t>гв</w:t>
      </w:r>
      <w:proofErr w:type="spellEnd"/>
      <w:r>
        <w:rPr>
          <w:rFonts w:ascii="Verdana" w:hAnsi="Verdana"/>
          <w:color w:val="333333"/>
          <w:sz w:val="18"/>
          <w:szCs w:val="18"/>
        </w:rPr>
        <w:t xml:space="preserve">. </w:t>
      </w:r>
      <w:proofErr w:type="spellStart"/>
      <w:r>
        <w:rPr>
          <w:rFonts w:ascii="Verdana" w:hAnsi="Verdana"/>
          <w:color w:val="333333"/>
          <w:sz w:val="18"/>
          <w:szCs w:val="18"/>
        </w:rPr>
        <w:t>сп</w:t>
      </w:r>
      <w:proofErr w:type="spellEnd"/>
      <w:r>
        <w:rPr>
          <w:rFonts w:ascii="Verdana" w:hAnsi="Verdana"/>
          <w:color w:val="333333"/>
          <w:sz w:val="18"/>
          <w:szCs w:val="18"/>
        </w:rPr>
        <w:t xml:space="preserve"> 31 </w:t>
      </w:r>
      <w:proofErr w:type="spellStart"/>
      <w:r>
        <w:rPr>
          <w:rFonts w:ascii="Verdana" w:hAnsi="Verdana"/>
          <w:color w:val="333333"/>
          <w:sz w:val="18"/>
          <w:szCs w:val="18"/>
        </w:rPr>
        <w:t>гв</w:t>
      </w:r>
      <w:proofErr w:type="spellEnd"/>
      <w:r>
        <w:rPr>
          <w:rFonts w:ascii="Verdana" w:hAnsi="Verdana"/>
          <w:color w:val="333333"/>
          <w:sz w:val="18"/>
          <w:szCs w:val="18"/>
        </w:rPr>
        <w:t xml:space="preserve">. </w:t>
      </w:r>
      <w:proofErr w:type="spellStart"/>
      <w:r>
        <w:rPr>
          <w:rFonts w:ascii="Verdana" w:hAnsi="Verdana"/>
          <w:color w:val="333333"/>
          <w:sz w:val="18"/>
          <w:szCs w:val="18"/>
        </w:rPr>
        <w:t>сд</w:t>
      </w:r>
      <w:proofErr w:type="spellEnd"/>
      <w:r>
        <w:rPr>
          <w:rFonts w:ascii="Verdana" w:hAnsi="Verdana"/>
          <w:color w:val="333333"/>
          <w:sz w:val="18"/>
          <w:szCs w:val="18"/>
        </w:rPr>
        <w:t xml:space="preserve"> 11 </w:t>
      </w:r>
      <w:proofErr w:type="spellStart"/>
      <w:r>
        <w:rPr>
          <w:rFonts w:ascii="Verdana" w:hAnsi="Verdana"/>
          <w:color w:val="333333"/>
          <w:sz w:val="18"/>
          <w:szCs w:val="18"/>
        </w:rPr>
        <w:t>гв</w:t>
      </w:r>
      <w:proofErr w:type="spellEnd"/>
      <w:r>
        <w:rPr>
          <w:rFonts w:ascii="Verdana" w:hAnsi="Verdana"/>
          <w:color w:val="333333"/>
          <w:sz w:val="18"/>
          <w:szCs w:val="18"/>
        </w:rPr>
        <w:t xml:space="preserve">. А 3 </w:t>
      </w:r>
      <w:proofErr w:type="spellStart"/>
      <w:r>
        <w:rPr>
          <w:rFonts w:ascii="Verdana" w:hAnsi="Verdana"/>
          <w:color w:val="333333"/>
          <w:sz w:val="18"/>
          <w:szCs w:val="18"/>
        </w:rPr>
        <w:t>БелФ</w:t>
      </w:r>
      <w:proofErr w:type="spellEnd"/>
      <w:r>
        <w:rPr>
          <w:rStyle w:val="apple-converted-space"/>
          <w:rFonts w:ascii="Verdana" w:hAnsi="Verdana"/>
          <w:color w:val="333333"/>
          <w:sz w:val="18"/>
          <w:szCs w:val="18"/>
        </w:rPr>
        <w:t> </w:t>
      </w:r>
      <w:r>
        <w:rPr>
          <w:rFonts w:ascii="Verdana" w:hAnsi="Verdana"/>
          <w:color w:val="333333"/>
          <w:sz w:val="18"/>
          <w:szCs w:val="18"/>
        </w:rPr>
        <w:br/>
        <w:t>Дата подвига: 16.01.1945-27.01.1945</w:t>
      </w:r>
      <w:r>
        <w:rPr>
          <w:rFonts w:ascii="Verdana" w:hAnsi="Verdana"/>
          <w:color w:val="333333"/>
          <w:sz w:val="18"/>
          <w:szCs w:val="18"/>
        </w:rPr>
        <w:br/>
        <w:t xml:space="preserve">командир 1 стрелкового батальона 95 гвардейского стрелкового полка 31 </w:t>
      </w:r>
      <w:proofErr w:type="spellStart"/>
      <w:r>
        <w:rPr>
          <w:rFonts w:ascii="Verdana" w:hAnsi="Verdana"/>
          <w:color w:val="333333"/>
          <w:sz w:val="18"/>
          <w:szCs w:val="18"/>
        </w:rPr>
        <w:t>гв</w:t>
      </w:r>
      <w:proofErr w:type="spellEnd"/>
      <w:r>
        <w:rPr>
          <w:rFonts w:ascii="Verdana" w:hAnsi="Verdana"/>
          <w:color w:val="333333"/>
          <w:sz w:val="18"/>
          <w:szCs w:val="18"/>
        </w:rPr>
        <w:t>. СД</w:t>
      </w:r>
      <w:r>
        <w:rPr>
          <w:rFonts w:ascii="Verdana" w:hAnsi="Verdana"/>
          <w:color w:val="333333"/>
          <w:sz w:val="18"/>
          <w:szCs w:val="18"/>
        </w:rPr>
        <w:br/>
      </w:r>
      <w:r>
        <w:rPr>
          <w:rFonts w:ascii="Verdana" w:hAnsi="Verdana"/>
          <w:noProof/>
          <w:color w:val="005EAB"/>
          <w:sz w:val="18"/>
          <w:szCs w:val="18"/>
        </w:rPr>
        <w:lastRenderedPageBreak/>
        <w:drawing>
          <wp:inline distT="0" distB="0" distL="0" distR="0">
            <wp:extent cx="1058545" cy="1150620"/>
            <wp:effectExtent l="19050" t="0" r="8255" b="0"/>
            <wp:docPr id="8" name="Рисунок 8" descr="http://se.uploads.ru/t/5xT4D.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uploads.ru/t/5xT4D.png">
                      <a:hlinkClick r:id="rId22" tgtFrame="&quot;_blank&quot;"/>
                    </pic:cNvPr>
                    <pic:cNvPicPr>
                      <a:picLocks noChangeAspect="1" noChangeArrowheads="1"/>
                    </pic:cNvPicPr>
                  </pic:nvPicPr>
                  <pic:blipFill>
                    <a:blip r:embed="rId23"/>
                    <a:srcRect/>
                    <a:stretch>
                      <a:fillRect/>
                    </a:stretch>
                  </pic:blipFill>
                  <pic:spPr bwMode="auto">
                    <a:xfrm>
                      <a:off x="0" y="0"/>
                      <a:ext cx="1058545" cy="1150620"/>
                    </a:xfrm>
                    <a:prstGeom prst="rect">
                      <a:avLst/>
                    </a:prstGeom>
                    <a:noFill/>
                    <a:ln w="9525">
                      <a:noFill/>
                      <a:miter lim="800000"/>
                      <a:headEnd/>
                      <a:tailEnd/>
                    </a:ln>
                  </pic:spPr>
                </pic:pic>
              </a:graphicData>
            </a:graphic>
          </wp:inline>
        </w:drawing>
      </w:r>
      <w:r>
        <w:rPr>
          <w:rStyle w:val="apple-converted-space"/>
          <w:rFonts w:ascii="Verdana" w:hAnsi="Verdana"/>
          <w:color w:val="333333"/>
          <w:sz w:val="18"/>
          <w:szCs w:val="18"/>
        </w:rPr>
        <w:t> </w:t>
      </w:r>
      <w:r>
        <w:rPr>
          <w:rFonts w:ascii="Verdana" w:hAnsi="Verdana"/>
          <w:noProof/>
          <w:color w:val="005EAB"/>
          <w:sz w:val="18"/>
          <w:szCs w:val="18"/>
        </w:rPr>
        <w:drawing>
          <wp:inline distT="0" distB="0" distL="0" distR="0">
            <wp:extent cx="3431540" cy="5024120"/>
            <wp:effectExtent l="19050" t="0" r="0" b="0"/>
            <wp:docPr id="9" name="Рисунок 9" descr="http://s7.uploads.ru/t/7m1Hq.jp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7.uploads.ru/t/7m1Hq.jpg">
                      <a:hlinkClick r:id="rId24" tgtFrame="&quot;_blank&quot;"/>
                    </pic:cNvPr>
                    <pic:cNvPicPr>
                      <a:picLocks noChangeAspect="1" noChangeArrowheads="1"/>
                    </pic:cNvPicPr>
                  </pic:nvPicPr>
                  <pic:blipFill>
                    <a:blip r:embed="rId25"/>
                    <a:srcRect/>
                    <a:stretch>
                      <a:fillRect/>
                    </a:stretch>
                  </pic:blipFill>
                  <pic:spPr bwMode="auto">
                    <a:xfrm>
                      <a:off x="0" y="0"/>
                      <a:ext cx="3431540" cy="5024120"/>
                    </a:xfrm>
                    <a:prstGeom prst="rect">
                      <a:avLst/>
                    </a:prstGeom>
                    <a:noFill/>
                    <a:ln w="9525">
                      <a:noFill/>
                      <a:miter lim="800000"/>
                      <a:headEnd/>
                      <a:tailEnd/>
                    </a:ln>
                  </pic:spPr>
                </pic:pic>
              </a:graphicData>
            </a:graphic>
          </wp:inline>
        </w:drawing>
      </w:r>
      <w:r>
        <w:rPr>
          <w:rStyle w:val="apple-converted-space"/>
          <w:rFonts w:ascii="Verdana" w:hAnsi="Verdana"/>
          <w:color w:val="333333"/>
          <w:sz w:val="18"/>
          <w:szCs w:val="18"/>
        </w:rPr>
        <w:t> </w:t>
      </w:r>
      <w:r>
        <w:rPr>
          <w:rFonts w:ascii="Verdana" w:hAnsi="Verdana"/>
          <w:noProof/>
          <w:color w:val="005EAB"/>
          <w:sz w:val="18"/>
          <w:szCs w:val="18"/>
        </w:rPr>
        <w:lastRenderedPageBreak/>
        <w:drawing>
          <wp:inline distT="0" distB="0" distL="0" distR="0">
            <wp:extent cx="3431540" cy="5024120"/>
            <wp:effectExtent l="19050" t="0" r="0" b="0"/>
            <wp:docPr id="10" name="Рисунок 10" descr="http://s3.uploads.ru/t/DuipO.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3.uploads.ru/t/DuipO.jpg">
                      <a:hlinkClick r:id="rId26" tgtFrame="&quot;_blank&quot;"/>
                    </pic:cNvPr>
                    <pic:cNvPicPr>
                      <a:picLocks noChangeAspect="1" noChangeArrowheads="1"/>
                    </pic:cNvPicPr>
                  </pic:nvPicPr>
                  <pic:blipFill>
                    <a:blip r:embed="rId27"/>
                    <a:srcRect/>
                    <a:stretch>
                      <a:fillRect/>
                    </a:stretch>
                  </pic:blipFill>
                  <pic:spPr bwMode="auto">
                    <a:xfrm>
                      <a:off x="0" y="0"/>
                      <a:ext cx="3431540" cy="5024120"/>
                    </a:xfrm>
                    <a:prstGeom prst="rect">
                      <a:avLst/>
                    </a:prstGeom>
                    <a:noFill/>
                    <a:ln w="9525">
                      <a:noFill/>
                      <a:miter lim="800000"/>
                      <a:headEnd/>
                      <a:tailEnd/>
                    </a:ln>
                  </pic:spPr>
                </pic:pic>
              </a:graphicData>
            </a:graphic>
          </wp:inline>
        </w:drawing>
      </w:r>
    </w:p>
    <w:p w:rsidR="001E311A" w:rsidRDefault="001E311A" w:rsidP="001E311A">
      <w:pPr>
        <w:pStyle w:val="lastedit"/>
        <w:shd w:val="clear" w:color="auto" w:fill="F1F1F1"/>
        <w:spacing w:before="0" w:beforeAutospacing="0" w:after="0" w:afterAutospacing="0" w:line="267" w:lineRule="atLeast"/>
        <w:rPr>
          <w:rFonts w:ascii="Verdana" w:hAnsi="Verdana"/>
          <w:color w:val="333333"/>
          <w:sz w:val="18"/>
          <w:szCs w:val="18"/>
        </w:rPr>
      </w:pPr>
      <w:r>
        <w:rPr>
          <w:rFonts w:ascii="Verdana" w:hAnsi="Verdana"/>
          <w:color w:val="333333"/>
          <w:sz w:val="18"/>
          <w:szCs w:val="18"/>
        </w:rPr>
        <w:t xml:space="preserve">Отредактировано </w:t>
      </w:r>
      <w:proofErr w:type="spellStart"/>
      <w:r>
        <w:rPr>
          <w:rFonts w:ascii="Verdana" w:hAnsi="Verdana"/>
          <w:color w:val="333333"/>
          <w:sz w:val="18"/>
          <w:szCs w:val="18"/>
        </w:rPr>
        <w:t>простомария</w:t>
      </w:r>
      <w:proofErr w:type="spellEnd"/>
      <w:r>
        <w:rPr>
          <w:rFonts w:ascii="Verdana" w:hAnsi="Verdana"/>
          <w:color w:val="333333"/>
          <w:sz w:val="18"/>
          <w:szCs w:val="18"/>
        </w:rPr>
        <w:t xml:space="preserve"> (2015-12-24 00:42:33)</w:t>
      </w:r>
    </w:p>
    <w:p w:rsidR="00000000" w:rsidRDefault="001E311A"/>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1E311A"/>
    <w:rsid w:val="001E31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311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E311A"/>
    <w:rPr>
      <w:b/>
      <w:bCs/>
    </w:rPr>
  </w:style>
  <w:style w:type="character" w:styleId="a5">
    <w:name w:val="Hyperlink"/>
    <w:basedOn w:val="a0"/>
    <w:uiPriority w:val="99"/>
    <w:semiHidden/>
    <w:unhideWhenUsed/>
    <w:rsid w:val="001E311A"/>
    <w:rPr>
      <w:color w:val="0000FF"/>
      <w:u w:val="single"/>
    </w:rPr>
  </w:style>
  <w:style w:type="character" w:customStyle="1" w:styleId="apple-converted-space">
    <w:name w:val="apple-converted-space"/>
    <w:basedOn w:val="a0"/>
    <w:rsid w:val="001E311A"/>
  </w:style>
  <w:style w:type="paragraph" w:customStyle="1" w:styleId="lastedit">
    <w:name w:val="lastedit"/>
    <w:basedOn w:val="a"/>
    <w:rsid w:val="001E311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1E31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31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9038651">
      <w:bodyDiv w:val="1"/>
      <w:marLeft w:val="0"/>
      <w:marRight w:val="0"/>
      <w:marTop w:val="0"/>
      <w:marBottom w:val="0"/>
      <w:divBdr>
        <w:top w:val="none" w:sz="0" w:space="0" w:color="auto"/>
        <w:left w:val="none" w:sz="0" w:space="0" w:color="auto"/>
        <w:bottom w:val="none" w:sz="0" w:space="0" w:color="auto"/>
        <w:right w:val="none" w:sz="0" w:space="0" w:color="auto"/>
      </w:divBdr>
      <w:divsChild>
        <w:div w:id="1134785872">
          <w:marLeft w:val="432"/>
          <w:marRight w:val="432"/>
          <w:marTop w:val="96"/>
          <w:marBottom w:val="336"/>
          <w:divBdr>
            <w:top w:val="single" w:sz="6" w:space="12" w:color="CCCCCC"/>
            <w:left w:val="single" w:sz="6" w:space="12" w:color="CCCCCC"/>
            <w:bottom w:val="single" w:sz="6" w:space="12" w:color="FFFFFF"/>
            <w:right w:val="single" w:sz="6" w:space="12" w:color="FFFFFF"/>
          </w:divBdr>
          <w:divsChild>
            <w:div w:id="2848957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99331285">
          <w:marLeft w:val="432"/>
          <w:marRight w:val="432"/>
          <w:marTop w:val="96"/>
          <w:marBottom w:val="336"/>
          <w:divBdr>
            <w:top w:val="single" w:sz="6" w:space="12" w:color="CCCCCC"/>
            <w:left w:val="single" w:sz="6" w:space="12" w:color="CCCCCC"/>
            <w:bottom w:val="single" w:sz="6" w:space="12" w:color="FFFFFF"/>
            <w:right w:val="single" w:sz="6" w:space="12" w:color="FFFFFF"/>
          </w:divBdr>
          <w:divsChild>
            <w:div w:id="7168999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2747514">
          <w:marLeft w:val="432"/>
          <w:marRight w:val="432"/>
          <w:marTop w:val="96"/>
          <w:marBottom w:val="336"/>
          <w:divBdr>
            <w:top w:val="single" w:sz="6" w:space="12" w:color="CCCCCC"/>
            <w:left w:val="single" w:sz="6" w:space="12" w:color="CCCCCC"/>
            <w:bottom w:val="single" w:sz="6" w:space="12" w:color="FFFFFF"/>
            <w:right w:val="single" w:sz="6" w:space="12" w:color="FFFFFF"/>
          </w:divBdr>
          <w:divsChild>
            <w:div w:id="10274104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mitrovsk1943.mybb.ru/click.php?http://uploads.ru/8sio1.jpg" TargetMode="External"/><Relationship Id="rId13" Type="http://schemas.openxmlformats.org/officeDocument/2006/relationships/hyperlink" Target="http://dmitrovsk1943.mybb.ru/click.php?http://uploads.ru/dRxwp.jpg" TargetMode="External"/><Relationship Id="rId18" Type="http://schemas.openxmlformats.org/officeDocument/2006/relationships/hyperlink" Target="http://dmitrovsk1943.mybb.ru/click.php?http://uploads.ru/vnVKD.jpg" TargetMode="External"/><Relationship Id="rId26" Type="http://schemas.openxmlformats.org/officeDocument/2006/relationships/hyperlink" Target="http://dmitrovsk1943.mybb.ru/click.php?http://uploads.ru/DuipO.jpg" TargetMode="External"/><Relationship Id="rId3" Type="http://schemas.openxmlformats.org/officeDocument/2006/relationships/webSettings" Target="webSettings.xml"/><Relationship Id="rId21" Type="http://schemas.openxmlformats.org/officeDocument/2006/relationships/image" Target="media/image7.jpeg"/><Relationship Id="rId7" Type="http://schemas.openxmlformats.org/officeDocument/2006/relationships/hyperlink" Target="http://dmitrovsk1943.mybb.ru/click.php?http://nizhnelomovsky.pnz.sudrf.ru/modules.php?name=info_court&amp;id=1" TargetMode="External"/><Relationship Id="rId12" Type="http://schemas.openxmlformats.org/officeDocument/2006/relationships/image" Target="media/image3.jpeg"/><Relationship Id="rId17" Type="http://schemas.openxmlformats.org/officeDocument/2006/relationships/image" Target="media/image5.png"/><Relationship Id="rId25"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hyperlink" Target="http://dmitrovsk1943.mybb.ru/click.php?http://uploads.ru/?v=cLVnQ.png" TargetMode="External"/><Relationship Id="rId20" Type="http://schemas.openxmlformats.org/officeDocument/2006/relationships/hyperlink" Target="http://dmitrovsk1943.mybb.ru/click.php?http://uploads.ru/uhbPJ.jp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dmitrovsk1943.mybb.ru/click.php?http://uploads.ru/f9JG8.jpg" TargetMode="External"/><Relationship Id="rId24" Type="http://schemas.openxmlformats.org/officeDocument/2006/relationships/hyperlink" Target="http://dmitrovsk1943.mybb.ru/click.php?http://uploads.ru/7m1Hq.jpg" TargetMode="External"/><Relationship Id="rId5" Type="http://schemas.openxmlformats.org/officeDocument/2006/relationships/hyperlink" Target="http://dmitrovsk1943.mybb.ru/click.php?http://uploads.ru/bR31X.jpg" TargetMode="External"/><Relationship Id="rId15" Type="http://schemas.openxmlformats.org/officeDocument/2006/relationships/hyperlink" Target="http://dmitrovsk1943.mybb.ru/click.php?http://podvignaroda.mil.ru/?" TargetMode="Externa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hyperlink" Target="http://dmitrovsk1943.mybb.ru/click.php?http://nizhnelomovsky.pnz.sudrf.ru/modules.php?name=info_court&amp;id=18" TargetMode="External"/><Relationship Id="rId19" Type="http://schemas.openxmlformats.org/officeDocument/2006/relationships/image" Target="media/image6.jpeg"/><Relationship Id="rId4" Type="http://schemas.openxmlformats.org/officeDocument/2006/relationships/hyperlink" Target="http://dmitrovsk1943.mybb.ru/click.php?http://www.procpenza.ru/veterans/2015/04/17/15490351" TargetMode="Externa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dmitrovsk1943.mybb.ru/click.php?http://uploads.ru/5xT4D.png" TargetMode="External"/><Relationship Id="rId27"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691</Words>
  <Characters>3940</Characters>
  <Application>Microsoft Office Word</Application>
  <DocSecurity>0</DocSecurity>
  <Lines>32</Lines>
  <Paragraphs>9</Paragraphs>
  <ScaleCrop>false</ScaleCrop>
  <Company>SPecialiST RePack</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2</cp:revision>
  <dcterms:created xsi:type="dcterms:W3CDTF">2016-02-26T07:42:00Z</dcterms:created>
  <dcterms:modified xsi:type="dcterms:W3CDTF">2016-02-26T07:42:00Z</dcterms:modified>
</cp:coreProperties>
</file>