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A9C" w:rsidRDefault="00D37D68">
      <w:r>
        <w:rPr>
          <w:noProof/>
          <w:lang w:eastAsia="ru-RU"/>
        </w:rPr>
        <w:drawing>
          <wp:inline distT="0" distB="0" distL="0" distR="0">
            <wp:extent cx="5924550" cy="5924550"/>
            <wp:effectExtent l="0" t="0" r="0" b="0"/>
            <wp:docPr id="1" name="Рисунок 1" descr="E:\Фото\Предки 2\Сотников Константин Степанович\сбор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Предки 2\Сотников Константин Степанович\сборк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68" w:rsidRDefault="00D37D68" w:rsidP="00D37D68">
      <w:pPr>
        <w:spacing w:after="225" w:line="330" w:lineRule="atLeast"/>
        <w:outlineLvl w:val="1"/>
        <w:rPr>
          <w:rFonts w:ascii="RobotoMedium" w:eastAsia="Times New Roman" w:hAnsi="RobotoMedium" w:cs="Times New Roman"/>
          <w:color w:val="383838"/>
          <w:spacing w:val="4"/>
          <w:sz w:val="27"/>
          <w:szCs w:val="27"/>
          <w:lang w:eastAsia="ru-RU"/>
        </w:rPr>
      </w:pPr>
      <w:r>
        <w:rPr>
          <w:rFonts w:ascii="RobotoMedium" w:eastAsia="Times New Roman" w:hAnsi="RobotoMedium" w:cs="Times New Roman"/>
          <w:color w:val="383838"/>
          <w:spacing w:val="4"/>
          <w:sz w:val="27"/>
          <w:szCs w:val="27"/>
          <w:lang w:eastAsia="ru-RU"/>
        </w:rPr>
        <w:t>СОТНИКОВ Константин Степанович</w:t>
      </w:r>
    </w:p>
    <w:p w:rsidR="00D37D68" w:rsidRDefault="00D37D68" w:rsidP="00D37D68">
      <w:pPr>
        <w:spacing w:before="100" w:beforeAutospacing="1" w:after="100" w:afterAutospacing="1" w:line="300" w:lineRule="atLeast"/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</w:pPr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Родился в 1924 году в с. </w:t>
      </w:r>
      <w:proofErr w:type="spellStart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>Осмоловичи</w:t>
      </w:r>
      <w:proofErr w:type="spellEnd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 </w:t>
      </w:r>
      <w:proofErr w:type="spellStart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>Рогачёвского</w:t>
      </w:r>
      <w:proofErr w:type="spellEnd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 района Гомельской области, среднюю школу закончил в 1941 году в г. Лабинске Краснодарского края.</w:t>
      </w:r>
    </w:p>
    <w:p w:rsidR="00D37D68" w:rsidRDefault="00D37D68" w:rsidP="00D37D68">
      <w:pPr>
        <w:spacing w:before="100" w:beforeAutospacing="1" w:after="100" w:afterAutospacing="1" w:line="300" w:lineRule="atLeast"/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</w:pPr>
      <w:proofErr w:type="gramStart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В декабре 1941 года добровольцем ушёл на фронт, служил рядовым бойцом на </w:t>
      </w:r>
      <w:proofErr w:type="spellStart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>Волховском</w:t>
      </w:r>
      <w:proofErr w:type="spellEnd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 и Ленинградском фронтах, в боях был контужен, в августе 1945 года демобилизован по инвалидности.</w:t>
      </w:r>
      <w:proofErr w:type="gramEnd"/>
    </w:p>
    <w:p w:rsidR="00D37D68" w:rsidRDefault="00D37D68" w:rsidP="00D37D68">
      <w:pPr>
        <w:spacing w:before="100" w:beforeAutospacing="1" w:after="100" w:afterAutospacing="1" w:line="300" w:lineRule="atLeast"/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</w:pPr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Мирную жизнь начал сотрудником районной газеты, в 1950 году окончил двухгодичную юридическую школу. В 1950 - 1962 годах работал помощником прокуроров ряда районов в Смоленской и Московской областях, одновременно окончил ВЮЗИ. В 1962 году </w:t>
      </w:r>
      <w:proofErr w:type="gramStart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>назначен</w:t>
      </w:r>
      <w:proofErr w:type="gramEnd"/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t xml:space="preserve"> на должность прокурора отдела Прокуратуры РСФСР и трудился в этой должности до выхода на пенсию в 1970 году.</w:t>
      </w:r>
    </w:p>
    <w:p w:rsidR="00D37D68" w:rsidRDefault="00D37D68" w:rsidP="00D37D68">
      <w:pPr>
        <w:spacing w:before="100" w:beforeAutospacing="1" w:after="100" w:afterAutospacing="1" w:line="300" w:lineRule="atLeast"/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</w:pPr>
      <w:r>
        <w:rPr>
          <w:rFonts w:ascii="Roboto" w:eastAsia="Times New Roman" w:hAnsi="Roboto" w:cs="Times New Roman"/>
          <w:color w:val="383838"/>
          <w:spacing w:val="4"/>
          <w:sz w:val="21"/>
          <w:szCs w:val="21"/>
          <w:lang w:eastAsia="ru-RU"/>
        </w:rPr>
        <w:lastRenderedPageBreak/>
        <w:t>Старший советник юстиции, за воинские и трудовые заслуги награждён тремя медалями «За боевые заслуги», медалями «За оборону Ленинграда» и «За победу над Германией в Великой Отечественной войне 1941-1945 гг.», неоднократно поощрялся приказами Прокурора РСФСР и Генерального прокурора СССР.</w:t>
      </w:r>
    </w:p>
    <w:p w:rsidR="00D37D68" w:rsidRDefault="00C03999" w:rsidP="00D37D68">
      <w:r>
        <w:rPr>
          <w:noProof/>
          <w:lang w:eastAsia="ru-RU"/>
        </w:rPr>
        <w:drawing>
          <wp:inline distT="0" distB="0" distL="0" distR="0">
            <wp:extent cx="1600200" cy="3031959"/>
            <wp:effectExtent l="0" t="0" r="0" b="0"/>
            <wp:docPr id="4" name="Рисунок 4" descr="C:\Users\Galakctika\Desktop\MObLen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kctika\Desktop\MObLeng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201" cy="30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9161" cy="3057525"/>
            <wp:effectExtent l="0" t="0" r="0" b="0"/>
            <wp:docPr id="5" name="Рисунок 5" descr="C:\Users\Galakctika\Desktop\medal-za-boevie-zaslu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lakctika\Desktop\medal-za-boevie-zaslug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49" cy="306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00200" cy="3057100"/>
            <wp:effectExtent l="0" t="0" r="0" b="0"/>
            <wp:docPr id="6" name="Рисунок 6" descr="C:\Users\Galakctika\Desktop\MPobGe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akctika\Desktop\MPobGer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337" cy="305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68" w:rsidRDefault="00D37D68" w:rsidP="00D37D68">
      <w:r>
        <w:rPr>
          <w:noProof/>
          <w:lang w:eastAsia="ru-RU"/>
        </w:rPr>
        <w:drawing>
          <wp:inline distT="0" distB="0" distL="0" distR="0">
            <wp:extent cx="6161668" cy="2057186"/>
            <wp:effectExtent l="0" t="0" r="0" b="635"/>
            <wp:docPr id="3" name="Рисунок 3" descr="E:\Фото\Предки 2\Сотников Константин Степанович\Сотников Константин Степанович\Подвиг З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\Предки 2\Сотников Константин Степанович\Сотников Константин Степанович\Подвиг ЗБ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311" cy="206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68" w:rsidRDefault="00D37D68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E:\Фото\Предки 2\Сотников Константин Степанович\Сотников Константин Степанович\Наградной Лист ЗБ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\Предки 2\Сотников Константин Степанович\Сотников Константин Степанович\Наградной Лист ЗБ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99" w:rsidRDefault="00C03999">
      <w:r w:rsidRPr="00C03999">
        <w:t>https://pamyat-naroda.ru/heroes/podvig-chelovek_nagrazhdenie23937521/</w:t>
      </w:r>
      <w:bookmarkStart w:id="0" w:name="_GoBack"/>
      <w:bookmarkEnd w:id="0"/>
    </w:p>
    <w:sectPr w:rsidR="00C03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Medium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D68"/>
    <w:rsid w:val="00956A9C"/>
    <w:rsid w:val="00C03999"/>
    <w:rsid w:val="00D37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7D6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D6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7D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Galakctika</dc:creator>
  <cp:lastModifiedBy>Galakctika</cp:lastModifiedBy>
  <cp:revision>2</cp:revision>
  <dcterms:created xsi:type="dcterms:W3CDTF">2017-01-30T18:52:00Z</dcterms:created>
  <dcterms:modified xsi:type="dcterms:W3CDTF">2017-01-30T19:14:00Z</dcterms:modified>
</cp:coreProperties>
</file>