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9B" w:rsidRDefault="007D429B" w:rsidP="007D429B">
      <w:r>
        <w:t>ПОД ДЕКАБРЬСКИМИ ЗВЕЗДАМИ</w:t>
      </w:r>
    </w:p>
    <w:p w:rsidR="007D429B" w:rsidRDefault="007D429B" w:rsidP="007D429B">
      <w:r>
        <w:t xml:space="preserve">      Давным-давно окончен бой...</w:t>
      </w:r>
    </w:p>
    <w:p w:rsidR="007D429B" w:rsidRDefault="007D429B" w:rsidP="007D429B">
      <w:r>
        <w:t xml:space="preserve">      Руками всех друзей</w:t>
      </w:r>
    </w:p>
    <w:p w:rsidR="007D429B" w:rsidRDefault="007D429B" w:rsidP="007D429B">
      <w:r>
        <w:t xml:space="preserve">      Положен парень в шар</w:t>
      </w:r>
    </w:p>
    <w:p w:rsidR="007D429B" w:rsidRDefault="007D429B" w:rsidP="007D429B">
      <w:r>
        <w:t xml:space="preserve">      земной,</w:t>
      </w:r>
    </w:p>
    <w:p w:rsidR="007D429B" w:rsidRDefault="007D429B" w:rsidP="007D429B">
      <w:r>
        <w:t xml:space="preserve">      Как будто в мавзолей.</w:t>
      </w:r>
    </w:p>
    <w:p w:rsidR="007D429B" w:rsidRDefault="007D429B" w:rsidP="007D429B">
      <w:r>
        <w:t xml:space="preserve">      Сергей Орлов.</w:t>
      </w:r>
    </w:p>
    <w:p w:rsidR="007D429B" w:rsidRDefault="007D429B" w:rsidP="007D429B">
      <w:r>
        <w:t xml:space="preserve">     </w:t>
      </w:r>
    </w:p>
    <w:p w:rsidR="007D429B" w:rsidRDefault="007D429B" w:rsidP="007D429B">
      <w:r>
        <w:t xml:space="preserve">      Декабрьским вечером 1944 года на маленькой площади провинциального латвийского городка Елгава герои-танкисты: провожали в последний путь своего любимого командира. Вдали, за городом, догорали фашистские танки и бронемашины – недавняя работа славного гвардейского батальона. На небе одна за другой вспыхивали и падали на землю крупные звезды. В скорбном молчании застыл строй. Всем казалось в эту минуту, что гвардии майор сейчас стряхнет оцепенение, поднимется и договорит-то, что хотел поведать боевым друзьям и товарищам, когда его после боя вытащили из полуобгоревшего танка.</w:t>
      </w:r>
    </w:p>
    <w:p w:rsidR="007D429B" w:rsidRDefault="007D429B" w:rsidP="007D429B">
      <w:r>
        <w:t xml:space="preserve">      А этот последний бой был зол и страшен. Враг огрызался с исступленностью раненого зверя.</w:t>
      </w:r>
    </w:p>
    <w:p w:rsidR="007D429B" w:rsidRDefault="007D429B" w:rsidP="007D429B">
      <w:r>
        <w:t xml:space="preserve">      Гвардейцы-танкисты сражались геройски. Их действия искусно направляли рука и ум комбата, который всегда находился (все это твердо знали) в боевой машине в первых рядах атакующих. И это придавало воинам особую уверенность в себе и победе. А сколько их, этих больших и малых побед, они одержали под руководством своего командира. Впоследствии все выигранные бои и сражения слились в ту великую Победу, которую с мая 1945 стали писать с большой буквы.</w:t>
      </w:r>
    </w:p>
    <w:p w:rsidR="007D429B" w:rsidRDefault="007D429B" w:rsidP="007D429B">
      <w:r>
        <w:t xml:space="preserve">      Комбат был немногим старше большинства из танкистов. Ему недавно исполнилось двадцать восемь. Только разве самые зеленые новички не знали славного боевого пути гвардии майора. Родился он в семье крестьянина-бедняка деревни </w:t>
      </w:r>
      <w:proofErr w:type="spellStart"/>
      <w:r>
        <w:t>Корытово</w:t>
      </w:r>
      <w:proofErr w:type="spellEnd"/>
      <w:r>
        <w:t xml:space="preserve"> Несвойского сельсовета </w:t>
      </w:r>
      <w:proofErr w:type="spellStart"/>
      <w:r>
        <w:t>Кубено</w:t>
      </w:r>
      <w:proofErr w:type="spellEnd"/>
      <w:r>
        <w:t>-Озерского района Вологодской области. Дома его ждут жена и сынишка Стасик. Суровый комбат был только на вид суров. В его груди билось доброе и любящее сердце. Этой любви и заботы хватало для всех–для подчиненных и семьи. «Суров, но справедлив», – говорили о нем танкисты.</w:t>
      </w:r>
    </w:p>
    <w:p w:rsidR="007D429B" w:rsidRDefault="007D429B" w:rsidP="007D429B">
      <w:r>
        <w:t xml:space="preserve">      Быть суровым, но справедливым с подчиненными, всей силой души ненавидеть врага комбата научила опять-таки суровая школа жизни. В 1938 году он ушел в Красную Армию. Бывшего бригадира колхоза зачислили в танковую часть. Он быстро овладел грозной машиной, научился отлично ее водить, а потом стал командиром экипажа.</w:t>
      </w:r>
    </w:p>
    <w:p w:rsidR="007D429B" w:rsidRDefault="007D429B" w:rsidP="007D429B">
      <w:r>
        <w:t xml:space="preserve">      ...Дружественная Монголия. Японские самураи прощупывают силу и мощь Красной Армии на Халхин-Голе. С неба падает нестерпимый зной, под гусеницами танка молодого командира шуршит раскаленный песок, а в радиаторе закипает вода. Его машина ведет смертельный бой и выигрывает его. Еще один, и еще бой... Но в одном из них не повезло командиру: тяжелый осколок брони впился в тело. Раненого танкиста самолетом отправили в госпиталь. А через полгода, вернувшись в свой полк, он узнал, что за храбрость Родина наградила его орденом Красной Звезды. Награду в январе 1941 года ему в Кремле вручил Михаил Иванович Калинин. Именно тогда воин и решил посвятить всю свою жизнь служению в Советской Армии.</w:t>
      </w:r>
    </w:p>
    <w:p w:rsidR="007D429B" w:rsidRDefault="007D429B" w:rsidP="007D429B">
      <w:r>
        <w:t xml:space="preserve">      ...</w:t>
      </w:r>
      <w:proofErr w:type="gramStart"/>
      <w:r>
        <w:t>В</w:t>
      </w:r>
      <w:proofErr w:type="gramEnd"/>
      <w:r>
        <w:t xml:space="preserve"> скорбном молчании стоят танкисты перед гробом. В нем лежит тот, по имени которого их называли – «гвардейцы-</w:t>
      </w:r>
      <w:proofErr w:type="spellStart"/>
      <w:r>
        <w:t>пименовцы</w:t>
      </w:r>
      <w:proofErr w:type="spellEnd"/>
      <w:r>
        <w:t>». Молодой, но с густой седой прядью волос, упавшей на лоб, полковник продолжает речь:4</w:t>
      </w:r>
    </w:p>
    <w:p w:rsidR="007D429B" w:rsidRDefault="007D429B" w:rsidP="007D429B">
      <w:r>
        <w:lastRenderedPageBreak/>
        <w:t xml:space="preserve">      – Без жертв нам не обойтись. Важно, чтобы они, эти жертвы, были не бессмысленны. Долгие годы гвардии майор Иван Иванович Пименов повелевал смертью. Все вы знаете, что его так и называли – повелитель смерти. Но вот и она подстерегла его... Это был настоящий воин-герой...</w:t>
      </w:r>
    </w:p>
    <w:p w:rsidR="007D429B" w:rsidRDefault="007D429B" w:rsidP="007D429B">
      <w:r>
        <w:t xml:space="preserve">      Да, танкисты знали. Знали, что Иван Иванович, их комбат, защищал Москву, участвовал в боях на Орловско-Курской дуге, освобождал Прибалтику... От боя к бою он рос как командир, на его груди уже </w:t>
      </w:r>
      <w:proofErr w:type="gramStart"/>
      <w:r>
        <w:t>Сверкали</w:t>
      </w:r>
      <w:proofErr w:type="gramEnd"/>
      <w:r>
        <w:t xml:space="preserve"> ордена Отечественной войны, Красного Знамени, Кутузова, знаки боевой доблести и отваги. С ним они не раз ходили, в глубокий тыл врага, громили коммуникаций противника, обеспечивая успешное наступление наших войск. Памятен бой танкового батальона, о котором широко вещала выпущенная на фронте листовка:</w:t>
      </w:r>
    </w:p>
    <w:p w:rsidR="007D429B" w:rsidRDefault="007D429B" w:rsidP="007D429B">
      <w:r>
        <w:t xml:space="preserve">      «Впереди подразделения показались танки врага. Завязался встречный бой. В первые же его минуты несколько фашистских машин запылало от точных выстрелов советских танкистов. Но враг не оставался в долгу. Машина командира Пименова получила пробоину. Ранен механик, убит радист. Пименов, не теряя управления боем, отвел машину и сам перешел на другой танк, который с грохотом ринулся вперед. Увлеченные примером командира, воины-танкисты дрались с ожесточенным бесстрашием. Враг не выдержал и бежал.</w:t>
      </w:r>
    </w:p>
    <w:p w:rsidR="007D429B" w:rsidRDefault="007D429B" w:rsidP="007D429B">
      <w:r>
        <w:t xml:space="preserve">      В этом бою танкисты уничтожили шесть бронетранспортеров, пятьдесят автомашин, двенадцать танков и до пятисот солдат и офицеров противника».</w:t>
      </w:r>
    </w:p>
    <w:p w:rsidR="007D429B" w:rsidRDefault="007D429B" w:rsidP="007D429B">
      <w:r>
        <w:t xml:space="preserve">      По боевому накалу и жестокости не отличалось от описанного в листовке боя и недавнее сражение, после которого смертельно раненый комбат уже не мог сам выбраться из покрытой вмятинами машины. Полулежа на руках друзей, он давал наказ</w:t>
      </w:r>
      <w:proofErr w:type="gramStart"/>
      <w:r>
        <w:t>: .</w:t>
      </w:r>
      <w:proofErr w:type="gramEnd"/>
    </w:p>
    <w:p w:rsidR="007D429B" w:rsidRDefault="007D429B" w:rsidP="007D429B">
      <w:r>
        <w:t xml:space="preserve">      – Я, наверно, не выживу... Помните, ваш командир отдал все силы для победы над врагом. Наказываю...</w:t>
      </w:r>
    </w:p>
    <w:p w:rsidR="007D429B" w:rsidRDefault="007D429B" w:rsidP="007D429B">
      <w:r>
        <w:t xml:space="preserve">      Но не договорил. Навсегда сжались его уста. Однако танкисты знали, что хотел сказать комбат.</w:t>
      </w:r>
    </w:p>
    <w:p w:rsidR="007D429B" w:rsidRDefault="007D429B" w:rsidP="007D429B">
      <w:r>
        <w:t xml:space="preserve">      А через сутки разгорелся новый бой. Горели гитлеровские танки и автомашины. Лязгали гусеницы тридцатьчетверок и ухали разрывы снарядов. То </w:t>
      </w:r>
      <w:proofErr w:type="spellStart"/>
      <w:r>
        <w:t>пименовцы</w:t>
      </w:r>
      <w:proofErr w:type="spellEnd"/>
      <w:r>
        <w:t xml:space="preserve"> добивали врага. А вскоре они узнали, что Указом Президиума Верховного Совета Союза ССР от 24 марта 1945 года гвардии -майору Ивану Ивановичу Пименову, их бывшему командиру, посмертно присвоено звание Героя Советского Союза.</w:t>
      </w:r>
    </w:p>
    <w:p w:rsidR="007D429B" w:rsidRDefault="007D429B" w:rsidP="007D429B">
      <w:r>
        <w:t xml:space="preserve">     </w:t>
      </w:r>
    </w:p>
    <w:p w:rsidR="007D429B" w:rsidRDefault="007D429B" w:rsidP="007D429B">
      <w:r>
        <w:t xml:space="preserve">      * * *</w:t>
      </w:r>
    </w:p>
    <w:p w:rsidR="008F18D0" w:rsidRDefault="007D429B" w:rsidP="007D429B">
      <w:r>
        <w:t xml:space="preserve">      Не суждено было, герою дожить до светлого Дня Победы. Не суждено было узнать, что вырастет его сын и придет служить в часть отца. Как бы он порадовался этому. Да, жизнь отцов продолжается в их сыновьях.</w:t>
      </w:r>
      <w:bookmarkStart w:id="0" w:name="_GoBack"/>
      <w:bookmarkEnd w:id="0"/>
    </w:p>
    <w:sectPr w:rsidR="008F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9B"/>
    <w:rsid w:val="007D429B"/>
    <w:rsid w:val="008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58028-9191-4D90-B1B9-28D18E7A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2017-02-20T08:32:00Z</dcterms:created>
  <dcterms:modified xsi:type="dcterms:W3CDTF">2017-02-20T08:33:00Z</dcterms:modified>
</cp:coreProperties>
</file>