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2FE8">
      <w:r w:rsidRPr="00992FE8">
        <w:drawing>
          <wp:inline distT="0" distB="0" distL="0" distR="0">
            <wp:extent cx="5717516" cy="3041576"/>
            <wp:effectExtent l="19050" t="0" r="0" b="0"/>
            <wp:docPr id="24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0091" r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60" cy="304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E8" w:rsidRPr="0057711C" w:rsidRDefault="00992FE8" w:rsidP="00992FE8">
      <w:pPr>
        <w:rPr>
          <w:color w:val="FF0000"/>
        </w:rPr>
      </w:pPr>
      <w:proofErr w:type="spellStart"/>
      <w:r w:rsidRPr="0057711C">
        <w:rPr>
          <w:b/>
          <w:i/>
          <w:color w:val="FF0000"/>
          <w:sz w:val="28"/>
          <w:szCs w:val="28"/>
        </w:rPr>
        <w:t>Колпинский</w:t>
      </w:r>
      <w:proofErr w:type="spellEnd"/>
      <w:r w:rsidRPr="0057711C">
        <w:rPr>
          <w:b/>
          <w:i/>
          <w:color w:val="FF0000"/>
          <w:sz w:val="28"/>
          <w:szCs w:val="28"/>
        </w:rPr>
        <w:t xml:space="preserve"> район - 26012 п. Понтонный, </w:t>
      </w:r>
      <w:proofErr w:type="spellStart"/>
      <w:r w:rsidRPr="0057711C">
        <w:rPr>
          <w:b/>
          <w:i/>
          <w:color w:val="FF0000"/>
          <w:sz w:val="28"/>
          <w:szCs w:val="28"/>
        </w:rPr>
        <w:t>Кормчино</w:t>
      </w:r>
      <w:proofErr w:type="spellEnd"/>
      <w:r w:rsidRPr="0057711C">
        <w:rPr>
          <w:b/>
          <w:i/>
          <w:color w:val="FF0000"/>
          <w:sz w:val="28"/>
          <w:szCs w:val="28"/>
        </w:rPr>
        <w:t>, Шлиссельбургское шоссе, братское кладбище советских воинов, погибших в Великую Отечественную войну.</w:t>
      </w:r>
      <w:r w:rsidRPr="0057711C">
        <w:rPr>
          <w:color w:val="FF0000"/>
        </w:rPr>
        <w:t xml:space="preserve"> </w:t>
      </w:r>
    </w:p>
    <w:p w:rsidR="00992FE8" w:rsidRDefault="00992FE8">
      <w:r w:rsidRPr="00992FE8">
        <w:drawing>
          <wp:inline distT="0" distB="0" distL="0" distR="0">
            <wp:extent cx="5572125" cy="3711035"/>
            <wp:effectExtent l="19050" t="0" r="9525" b="0"/>
            <wp:docPr id="2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E8" w:rsidRDefault="00992FE8" w:rsidP="00992FE8">
      <w:pPr>
        <w:rPr>
          <w:noProof/>
        </w:rPr>
      </w:pPr>
      <w:r>
        <w:rPr>
          <w:i/>
          <w:sz w:val="28"/>
          <w:szCs w:val="28"/>
        </w:rPr>
        <w:t xml:space="preserve">Мемориал установлен на братском захоронении, перенесённом сюда со старого </w:t>
      </w:r>
      <w:proofErr w:type="spellStart"/>
      <w:r>
        <w:rPr>
          <w:i/>
          <w:sz w:val="28"/>
          <w:szCs w:val="28"/>
        </w:rPr>
        <w:t>кормчинского</w:t>
      </w:r>
      <w:proofErr w:type="spellEnd"/>
      <w:r>
        <w:rPr>
          <w:i/>
          <w:sz w:val="28"/>
          <w:szCs w:val="28"/>
        </w:rPr>
        <w:t xml:space="preserve"> кладбища.</w:t>
      </w:r>
      <w:r>
        <w:rPr>
          <w:noProof/>
        </w:rPr>
        <w:t xml:space="preserve"> </w:t>
      </w:r>
    </w:p>
    <w:p w:rsidR="00992FE8" w:rsidRDefault="00992FE8">
      <w:r w:rsidRPr="00992FE8">
        <w:lastRenderedPageBreak/>
        <w:drawing>
          <wp:inline distT="0" distB="0" distL="0" distR="0">
            <wp:extent cx="5940425" cy="3957808"/>
            <wp:effectExtent l="19050" t="0" r="3175" b="0"/>
            <wp:docPr id="2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E8" w:rsidRPr="0057711C" w:rsidRDefault="00992FE8" w:rsidP="00992FE8">
      <w:pPr>
        <w:jc w:val="both"/>
        <w:rPr>
          <w:b/>
          <w:i/>
          <w:color w:val="FF0000"/>
          <w:sz w:val="28"/>
          <w:szCs w:val="28"/>
        </w:rPr>
      </w:pPr>
      <w:r w:rsidRPr="0057711C">
        <w:rPr>
          <w:b/>
          <w:i/>
          <w:color w:val="FF0000"/>
          <w:sz w:val="28"/>
          <w:szCs w:val="28"/>
        </w:rPr>
        <w:t xml:space="preserve">По данным ОБД "Мемориал", в братской могиле   захоронено 1396 человек.  В том числе в этой братской могиле похоронены четверо жителей </w:t>
      </w:r>
      <w:proofErr w:type="spellStart"/>
      <w:r w:rsidRPr="0057711C">
        <w:rPr>
          <w:b/>
          <w:i/>
          <w:color w:val="FF0000"/>
          <w:sz w:val="28"/>
          <w:szCs w:val="28"/>
        </w:rPr>
        <w:t>Тевризского</w:t>
      </w:r>
      <w:proofErr w:type="spellEnd"/>
      <w:r w:rsidRPr="0057711C">
        <w:rPr>
          <w:b/>
          <w:i/>
          <w:color w:val="FF0000"/>
          <w:sz w:val="28"/>
          <w:szCs w:val="28"/>
        </w:rPr>
        <w:t xml:space="preserve"> района, участники прорыва блокады Ленинграда -  </w:t>
      </w:r>
      <w:proofErr w:type="spellStart"/>
      <w:r w:rsidRPr="0057711C">
        <w:rPr>
          <w:b/>
          <w:i/>
          <w:color w:val="FF0000"/>
          <w:sz w:val="28"/>
          <w:szCs w:val="28"/>
        </w:rPr>
        <w:t>Уст</w:t>
      </w:r>
      <w:proofErr w:type="gramStart"/>
      <w:r w:rsidRPr="0057711C">
        <w:rPr>
          <w:b/>
          <w:i/>
          <w:color w:val="FF0000"/>
          <w:sz w:val="28"/>
          <w:szCs w:val="28"/>
        </w:rPr>
        <w:t>ь</w:t>
      </w:r>
      <w:proofErr w:type="spellEnd"/>
      <w:r w:rsidRPr="0057711C">
        <w:rPr>
          <w:b/>
          <w:i/>
          <w:color w:val="FF0000"/>
          <w:sz w:val="28"/>
          <w:szCs w:val="28"/>
        </w:rPr>
        <w:t>-</w:t>
      </w:r>
      <w:proofErr w:type="gramEnd"/>
      <w:r w:rsidRPr="0057711C">
        <w:rPr>
          <w:b/>
          <w:i/>
          <w:color w:val="FF0000"/>
          <w:sz w:val="28"/>
          <w:szCs w:val="28"/>
        </w:rPr>
        <w:t xml:space="preserve"> </w:t>
      </w:r>
      <w:proofErr w:type="spellStart"/>
      <w:r w:rsidRPr="0057711C">
        <w:rPr>
          <w:b/>
          <w:i/>
          <w:color w:val="FF0000"/>
          <w:sz w:val="28"/>
          <w:szCs w:val="28"/>
        </w:rPr>
        <w:t>Тосненской</w:t>
      </w:r>
      <w:proofErr w:type="spellEnd"/>
      <w:r w:rsidRPr="0057711C">
        <w:rPr>
          <w:b/>
          <w:i/>
          <w:color w:val="FF0000"/>
          <w:sz w:val="28"/>
          <w:szCs w:val="28"/>
        </w:rPr>
        <w:t xml:space="preserve"> операции, в составе  947 стрелкового полка 268 стрелковой дивизии.</w:t>
      </w:r>
    </w:p>
    <w:p w:rsidR="00992FE8" w:rsidRDefault="00992FE8" w:rsidP="00992FE8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 Абдуллин Али  </w:t>
      </w:r>
      <w:proofErr w:type="spellStart"/>
      <w:r>
        <w:rPr>
          <w:b/>
          <w:i/>
          <w:sz w:val="28"/>
          <w:szCs w:val="28"/>
        </w:rPr>
        <w:t>Абдрахимович</w:t>
      </w:r>
      <w:proofErr w:type="spellEnd"/>
      <w:r>
        <w:rPr>
          <w:b/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житель </w:t>
      </w:r>
      <w:proofErr w:type="spellStart"/>
      <w:r>
        <w:rPr>
          <w:i/>
          <w:sz w:val="28"/>
          <w:szCs w:val="28"/>
        </w:rPr>
        <w:t>д</w:t>
      </w:r>
      <w:proofErr w:type="gramStart"/>
      <w:r>
        <w:rPr>
          <w:i/>
          <w:sz w:val="28"/>
          <w:szCs w:val="28"/>
        </w:rPr>
        <w:t>.У</w:t>
      </w:r>
      <w:proofErr w:type="gramEnd"/>
      <w:r>
        <w:rPr>
          <w:i/>
          <w:sz w:val="28"/>
          <w:szCs w:val="28"/>
        </w:rPr>
        <w:t>тузы</w:t>
      </w:r>
      <w:proofErr w:type="spellEnd"/>
      <w:r>
        <w:rPr>
          <w:i/>
          <w:sz w:val="28"/>
          <w:szCs w:val="28"/>
        </w:rPr>
        <w:t xml:space="preserve">, стрелок, 947 стрелкового полка, 268 стрелковой дивизии, 55 Армии, погиб 26.08.1942 года, пос. </w:t>
      </w:r>
      <w:proofErr w:type="spellStart"/>
      <w:r>
        <w:rPr>
          <w:i/>
          <w:sz w:val="28"/>
          <w:szCs w:val="28"/>
        </w:rPr>
        <w:t>Кормчино</w:t>
      </w:r>
      <w:proofErr w:type="spellEnd"/>
      <w:r>
        <w:rPr>
          <w:i/>
          <w:sz w:val="28"/>
          <w:szCs w:val="28"/>
        </w:rPr>
        <w:t>.</w:t>
      </w:r>
    </w:p>
    <w:p w:rsidR="00992FE8" w:rsidRDefault="00992FE8" w:rsidP="00992FE8">
      <w:pPr>
        <w:rPr>
          <w:b/>
          <w:i/>
          <w:sz w:val="28"/>
          <w:szCs w:val="28"/>
        </w:rPr>
      </w:pPr>
      <w:r w:rsidRPr="00992FE8">
        <w:rPr>
          <w:b/>
          <w:sz w:val="28"/>
          <w:szCs w:val="28"/>
        </w:rPr>
        <w:t>2</w:t>
      </w:r>
      <w:r>
        <w:rPr>
          <w:b/>
          <w:i/>
          <w:sz w:val="28"/>
          <w:szCs w:val="28"/>
        </w:rPr>
        <w:t>.Галямов</w:t>
      </w:r>
      <w:r w:rsidRPr="003159D3">
        <w:rPr>
          <w:b/>
          <w:i/>
          <w:sz w:val="28"/>
          <w:szCs w:val="28"/>
        </w:rPr>
        <w:t xml:space="preserve">Минегали </w:t>
      </w:r>
      <w:proofErr w:type="spellStart"/>
      <w:r w:rsidRPr="003159D3">
        <w:rPr>
          <w:b/>
          <w:i/>
          <w:sz w:val="28"/>
          <w:szCs w:val="28"/>
        </w:rPr>
        <w:t>Гайнулович</w:t>
      </w:r>
      <w:proofErr w:type="spellEnd"/>
      <w:r>
        <w:rPr>
          <w:i/>
          <w:sz w:val="28"/>
          <w:szCs w:val="28"/>
        </w:rPr>
        <w:t xml:space="preserve">, </w:t>
      </w:r>
      <w:r w:rsidRPr="003159D3">
        <w:rPr>
          <w:i/>
          <w:sz w:val="28"/>
          <w:szCs w:val="28"/>
        </w:rPr>
        <w:t xml:space="preserve">житель </w:t>
      </w:r>
      <w:proofErr w:type="spellStart"/>
      <w:r w:rsidRPr="003159D3">
        <w:rPr>
          <w:i/>
          <w:sz w:val="28"/>
          <w:szCs w:val="28"/>
        </w:rPr>
        <w:t>д</w:t>
      </w:r>
      <w:proofErr w:type="gramStart"/>
      <w:r w:rsidRPr="003159D3">
        <w:rPr>
          <w:i/>
          <w:sz w:val="28"/>
          <w:szCs w:val="28"/>
        </w:rPr>
        <w:t>.Б</w:t>
      </w:r>
      <w:proofErr w:type="gramEnd"/>
      <w:r w:rsidRPr="003159D3">
        <w:rPr>
          <w:i/>
          <w:sz w:val="28"/>
          <w:szCs w:val="28"/>
        </w:rPr>
        <w:t>айбы</w:t>
      </w:r>
      <w:proofErr w:type="spellEnd"/>
      <w:r w:rsidRPr="003159D3">
        <w:rPr>
          <w:i/>
          <w:sz w:val="28"/>
          <w:szCs w:val="28"/>
        </w:rPr>
        <w:t xml:space="preserve">, красноармеец, стрелок, 947 стрелкового полка, 268 стрелковой дивизии, 55 Армии, погиб 20.08.1942 года, пос. </w:t>
      </w:r>
      <w:proofErr w:type="spellStart"/>
      <w:r w:rsidRPr="003159D3">
        <w:rPr>
          <w:i/>
          <w:sz w:val="28"/>
          <w:szCs w:val="28"/>
        </w:rPr>
        <w:t>Кормчино</w:t>
      </w:r>
      <w:proofErr w:type="spellEnd"/>
      <w:r>
        <w:rPr>
          <w:i/>
          <w:sz w:val="28"/>
          <w:szCs w:val="28"/>
        </w:rPr>
        <w:t>.</w:t>
      </w:r>
      <w:r w:rsidRPr="00992FE8">
        <w:rPr>
          <w:b/>
          <w:i/>
          <w:sz w:val="28"/>
          <w:szCs w:val="28"/>
        </w:rPr>
        <w:t xml:space="preserve"> </w:t>
      </w:r>
    </w:p>
    <w:p w:rsidR="00992FE8" w:rsidRDefault="00992FE8" w:rsidP="00992FE8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3. </w:t>
      </w:r>
      <w:proofErr w:type="spellStart"/>
      <w:r>
        <w:rPr>
          <w:b/>
          <w:i/>
          <w:sz w:val="28"/>
          <w:szCs w:val="28"/>
        </w:rPr>
        <w:t>Валиуллин</w:t>
      </w:r>
      <w:proofErr w:type="spellEnd"/>
      <w:r>
        <w:rPr>
          <w:b/>
          <w:i/>
          <w:sz w:val="28"/>
          <w:szCs w:val="28"/>
        </w:rPr>
        <w:t xml:space="preserve">  </w:t>
      </w:r>
      <w:proofErr w:type="spellStart"/>
      <w:r>
        <w:rPr>
          <w:b/>
          <w:i/>
          <w:sz w:val="28"/>
          <w:szCs w:val="28"/>
        </w:rPr>
        <w:t>Нигматула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Набиуллович</w:t>
      </w:r>
      <w:proofErr w:type="spellEnd"/>
      <w:r>
        <w:rPr>
          <w:i/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</w:rPr>
        <w:t>д</w:t>
      </w:r>
      <w:proofErr w:type="gramStart"/>
      <w:r>
        <w:rPr>
          <w:i/>
          <w:sz w:val="28"/>
          <w:szCs w:val="28"/>
        </w:rPr>
        <w:t>.Т</w:t>
      </w:r>
      <w:proofErr w:type="gramEnd"/>
      <w:r>
        <w:rPr>
          <w:i/>
          <w:sz w:val="28"/>
          <w:szCs w:val="28"/>
        </w:rPr>
        <w:t>айчи</w:t>
      </w:r>
      <w:proofErr w:type="spellEnd"/>
      <w:r>
        <w:rPr>
          <w:i/>
          <w:sz w:val="28"/>
          <w:szCs w:val="28"/>
        </w:rPr>
        <w:t xml:space="preserve">, рядовой 947 стрелкового полка, 268 стрелковой дивизии, 55 Армии, умер от ран 21.08.1942 года, пос. </w:t>
      </w:r>
      <w:proofErr w:type="spellStart"/>
      <w:r>
        <w:rPr>
          <w:i/>
          <w:sz w:val="28"/>
          <w:szCs w:val="28"/>
        </w:rPr>
        <w:t>Кормчино</w:t>
      </w:r>
      <w:proofErr w:type="spellEnd"/>
      <w:r>
        <w:rPr>
          <w:i/>
          <w:sz w:val="28"/>
          <w:szCs w:val="28"/>
        </w:rPr>
        <w:t>.</w:t>
      </w:r>
    </w:p>
    <w:p w:rsidR="00992FE8" w:rsidRDefault="00992FE8" w:rsidP="00992FE8">
      <w:pPr>
        <w:rPr>
          <w:i/>
          <w:sz w:val="28"/>
          <w:szCs w:val="28"/>
        </w:rPr>
      </w:pPr>
      <w:r w:rsidRPr="00992FE8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4</w:t>
      </w:r>
      <w:r>
        <w:rPr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 xml:space="preserve">Шестаков Иван Егорович </w:t>
      </w:r>
      <w:r>
        <w:rPr>
          <w:i/>
          <w:sz w:val="28"/>
          <w:szCs w:val="28"/>
        </w:rPr>
        <w:t xml:space="preserve">, 1923 года рождения, житель с. Тевриз, стрелок, 947 стрелкового полка, 268 стрелковой дивизии, 55 Армии, погиб 20.08.1942 года, пос. </w:t>
      </w:r>
      <w:proofErr w:type="spellStart"/>
      <w:r>
        <w:rPr>
          <w:i/>
          <w:sz w:val="28"/>
          <w:szCs w:val="28"/>
        </w:rPr>
        <w:t>Кормчино</w:t>
      </w:r>
      <w:proofErr w:type="spellEnd"/>
      <w:proofErr w:type="gramEnd"/>
    </w:p>
    <w:p w:rsidR="00992FE8" w:rsidRDefault="00992FE8" w:rsidP="00992FE8">
      <w:pPr>
        <w:rPr>
          <w:i/>
          <w:sz w:val="28"/>
          <w:szCs w:val="28"/>
        </w:rPr>
      </w:pPr>
    </w:p>
    <w:p w:rsidR="00992FE8" w:rsidRDefault="00992FE8">
      <w:r w:rsidRPr="00992FE8">
        <w:lastRenderedPageBreak/>
        <w:drawing>
          <wp:inline distT="0" distB="0" distL="0" distR="0">
            <wp:extent cx="5890044" cy="1026816"/>
            <wp:effectExtent l="19050" t="0" r="0" b="0"/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40" b="75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044" cy="102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E8" w:rsidRDefault="00992FE8">
      <w:r w:rsidRPr="00992FE8">
        <w:drawing>
          <wp:inline distT="0" distB="0" distL="0" distR="0">
            <wp:extent cx="5674384" cy="310551"/>
            <wp:effectExtent l="19050" t="0" r="2516" b="0"/>
            <wp:docPr id="2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3409" r="4426" b="5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84" cy="31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E8" w:rsidRDefault="00992FE8">
      <w:r w:rsidRPr="00992FE8">
        <w:drawing>
          <wp:inline distT="0" distB="0" distL="0" distR="0">
            <wp:extent cx="5848985" cy="3070860"/>
            <wp:effectExtent l="19050" t="0" r="0" b="0"/>
            <wp:docPr id="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221" r="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E8" w:rsidRDefault="00992FE8">
      <w:r w:rsidRPr="00992FE8">
        <w:drawing>
          <wp:inline distT="0" distB="0" distL="0" distR="0">
            <wp:extent cx="3014606" cy="4252340"/>
            <wp:effectExtent l="19050" t="0" r="0" b="0"/>
            <wp:docPr id="44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165" t="6850" r="18887" b="30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58" cy="425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81C" w:rsidRPr="001C681C">
        <w:drawing>
          <wp:inline distT="0" distB="0" distL="0" distR="0">
            <wp:extent cx="2877563" cy="4260028"/>
            <wp:effectExtent l="19050" t="0" r="0" b="0"/>
            <wp:docPr id="2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909" t="18826" r="27394" b="16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87" cy="426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992FE8"/>
    <w:rsid w:val="001C681C"/>
    <w:rsid w:val="00992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F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2018-04-20T17:14:00Z</dcterms:created>
  <dcterms:modified xsi:type="dcterms:W3CDTF">2018-04-20T17:28:00Z</dcterms:modified>
</cp:coreProperties>
</file>