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66" w:rsidRDefault="00655C66" w:rsidP="00C6782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5C66" w:rsidRDefault="00655C66" w:rsidP="00C6782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32BDD" w:rsidRPr="003D2B00" w:rsidRDefault="00D32BDD" w:rsidP="003D2B00">
      <w:pPr>
        <w:pStyle w:val="a3"/>
        <w:shd w:val="clear" w:color="auto" w:fill="FFFFFF"/>
        <w:spacing w:before="0" w:beforeAutospacing="0" w:after="0" w:afterAutospacing="0" w:line="377" w:lineRule="atLeast"/>
        <w:ind w:left="708"/>
        <w:rPr>
          <w:rStyle w:val="a6"/>
          <w:rFonts w:ascii="PTSerifReg" w:hAnsi="PTSerifReg"/>
          <w:i w:val="0"/>
          <w:color w:val="212121"/>
          <w:spacing w:val="6"/>
        </w:rPr>
      </w:pPr>
      <w:r w:rsidRPr="003D2B00">
        <w:rPr>
          <w:rStyle w:val="a6"/>
          <w:rFonts w:ascii="PTSerifReg" w:hAnsi="PTSerifReg"/>
          <w:i w:val="0"/>
          <w:color w:val="212121"/>
          <w:spacing w:val="6"/>
        </w:rPr>
        <w:t xml:space="preserve">Панорама </w:t>
      </w:r>
      <w:r w:rsidRPr="003D2B00">
        <w:rPr>
          <w:rStyle w:val="a6"/>
          <w:rFonts w:ascii="PTSerifReg" w:hAnsi="PTSerifReg" w:hint="eastAsia"/>
          <w:i w:val="0"/>
          <w:color w:val="212121"/>
          <w:spacing w:val="6"/>
        </w:rPr>
        <w:t>«</w:t>
      </w:r>
      <w:r w:rsidRPr="003D2B00">
        <w:rPr>
          <w:rStyle w:val="a6"/>
          <w:rFonts w:ascii="PTSerifReg" w:hAnsi="PTSerifReg"/>
          <w:i w:val="0"/>
          <w:color w:val="212121"/>
          <w:spacing w:val="6"/>
        </w:rPr>
        <w:t>Битва за Сталинград</w:t>
      </w:r>
      <w:r w:rsidR="003D2B00" w:rsidRPr="003D2B00">
        <w:rPr>
          <w:rStyle w:val="a6"/>
          <w:rFonts w:ascii="PTSerifReg" w:hAnsi="PTSerifReg" w:hint="eastAsia"/>
          <w:i w:val="0"/>
          <w:color w:val="212121"/>
          <w:spacing w:val="6"/>
        </w:rPr>
        <w:t>»</w:t>
      </w:r>
      <w:r w:rsidR="003D2B00">
        <w:rPr>
          <w:rStyle w:val="a6"/>
          <w:rFonts w:ascii="PTSerifReg" w:hAnsi="PTSerifReg"/>
          <w:i w:val="0"/>
          <w:color w:val="212121"/>
          <w:spacing w:val="6"/>
        </w:rPr>
        <w:t>.</w:t>
      </w:r>
      <w:r w:rsidR="003D2B00" w:rsidRPr="003D2B00">
        <w:rPr>
          <w:rStyle w:val="a6"/>
          <w:rFonts w:ascii="PTSerifReg" w:hAnsi="PTSerifReg"/>
          <w:i w:val="0"/>
          <w:color w:val="212121"/>
          <w:spacing w:val="6"/>
        </w:rPr>
        <w:t xml:space="preserve"> Марат Иванович  </w:t>
      </w:r>
      <w:r w:rsidR="003D2B00">
        <w:rPr>
          <w:rStyle w:val="a6"/>
          <w:rFonts w:ascii="PTSerifReg" w:hAnsi="PTSerifReg"/>
          <w:i w:val="0"/>
          <w:color w:val="212121"/>
          <w:spacing w:val="6"/>
        </w:rPr>
        <w:t>был</w:t>
      </w:r>
      <w:r w:rsidR="003D2B00" w:rsidRPr="003D2B00">
        <w:rPr>
          <w:rStyle w:val="a6"/>
          <w:rFonts w:ascii="PTSerifReg" w:hAnsi="PTSerifReg"/>
          <w:i w:val="0"/>
          <w:color w:val="212121"/>
          <w:spacing w:val="6"/>
        </w:rPr>
        <w:t xml:space="preserve"> одним из участников</w:t>
      </w:r>
      <w:r w:rsidR="003D2B00" w:rsidRPr="003D2B00">
        <w:rPr>
          <w:color w:val="212121"/>
          <w:spacing w:val="6"/>
        </w:rPr>
        <w:t xml:space="preserve"> </w:t>
      </w:r>
      <w:r w:rsidR="003D2B00">
        <w:rPr>
          <w:color w:val="212121"/>
          <w:spacing w:val="6"/>
        </w:rPr>
        <w:t xml:space="preserve">группы </w:t>
      </w:r>
      <w:r w:rsidR="003D2B00" w:rsidRPr="003D2B00">
        <w:rPr>
          <w:color w:val="212121"/>
          <w:spacing w:val="6"/>
        </w:rPr>
        <w:t>военных художников</w:t>
      </w:r>
      <w:r w:rsidR="003D2B00" w:rsidRPr="003D2B00">
        <w:rPr>
          <w:rStyle w:val="a6"/>
          <w:rFonts w:ascii="PTSerifReg" w:hAnsi="PTSerifReg"/>
          <w:i w:val="0"/>
          <w:color w:val="212121"/>
          <w:spacing w:val="6"/>
        </w:rPr>
        <w:t xml:space="preserve"> создания</w:t>
      </w:r>
      <w:r w:rsidR="00CD7494">
        <w:rPr>
          <w:rStyle w:val="a6"/>
          <w:rFonts w:ascii="PTSerifReg" w:hAnsi="PTSerifReg"/>
          <w:i w:val="0"/>
          <w:color w:val="212121"/>
          <w:spacing w:val="6"/>
        </w:rPr>
        <w:t xml:space="preserve"> этой</w:t>
      </w:r>
      <w:r w:rsidR="003D2B00" w:rsidRPr="003D2B00">
        <w:rPr>
          <w:rStyle w:val="a6"/>
          <w:rFonts w:ascii="PTSerifReg" w:hAnsi="PTSerifReg"/>
          <w:i w:val="0"/>
          <w:color w:val="212121"/>
          <w:spacing w:val="6"/>
        </w:rPr>
        <w:t xml:space="preserve"> панорамы в Волгограде</w:t>
      </w:r>
      <w:r w:rsidR="00CD7494">
        <w:rPr>
          <w:rStyle w:val="a6"/>
          <w:rFonts w:ascii="PTSerifReg" w:hAnsi="PTSerifReg"/>
          <w:i w:val="0"/>
          <w:color w:val="212121"/>
          <w:spacing w:val="6"/>
        </w:rPr>
        <w:t>.</w:t>
      </w:r>
      <w:r w:rsidR="003D2B00" w:rsidRPr="003D2B00">
        <w:rPr>
          <w:rStyle w:val="a6"/>
          <w:rFonts w:ascii="PTSerifReg" w:hAnsi="PTSerifReg"/>
          <w:i w:val="0"/>
          <w:color w:val="212121"/>
          <w:spacing w:val="6"/>
        </w:rPr>
        <w:t xml:space="preserve"> </w:t>
      </w:r>
    </w:p>
    <w:p w:rsidR="00D32BDD" w:rsidRDefault="00D32BDD" w:rsidP="003D2B00">
      <w:pPr>
        <w:pStyle w:val="a3"/>
        <w:shd w:val="clear" w:color="auto" w:fill="FFFFFF"/>
        <w:spacing w:before="0" w:beforeAutospacing="0" w:after="0" w:afterAutospacing="0" w:line="377" w:lineRule="atLeast"/>
        <w:ind w:left="708" w:hanging="1134"/>
        <w:jc w:val="center"/>
        <w:rPr>
          <w:rStyle w:val="a6"/>
          <w:rFonts w:ascii="PTSerifReg" w:hAnsi="PTSerifReg"/>
          <w:color w:val="212121"/>
          <w:spacing w:val="6"/>
        </w:rPr>
      </w:pPr>
      <w:r>
        <w:rPr>
          <w:rFonts w:ascii="PTSerifReg" w:hAnsi="PTSerifReg"/>
          <w:i/>
          <w:iCs/>
          <w:noProof/>
          <w:color w:val="212121"/>
          <w:spacing w:val="6"/>
        </w:rPr>
        <w:drawing>
          <wp:inline distT="0" distB="0" distL="0" distR="0">
            <wp:extent cx="4958873" cy="3018588"/>
            <wp:effectExtent l="19050" t="0" r="0" b="0"/>
            <wp:docPr id="6" name="Рисунок 5" descr="C:\Users\1\Desktop\Новая папка (2)\Панорама -Битва за Сталинград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ая папка (2)\Панорама -Битва за Сталинград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402" cy="302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6EC" w:rsidRDefault="005126EC" w:rsidP="005126EC">
      <w:pPr>
        <w:pStyle w:val="a3"/>
        <w:shd w:val="clear" w:color="auto" w:fill="FFFFFF"/>
        <w:spacing w:before="0" w:beforeAutospacing="0" w:after="0" w:afterAutospacing="0" w:line="377" w:lineRule="atLeast"/>
        <w:ind w:left="708"/>
        <w:rPr>
          <w:rStyle w:val="a6"/>
          <w:rFonts w:ascii="PTSerifReg" w:hAnsi="PTSerifReg"/>
          <w:color w:val="212121"/>
          <w:spacing w:val="6"/>
        </w:rPr>
      </w:pPr>
      <w:r>
        <w:rPr>
          <w:rStyle w:val="a6"/>
          <w:rFonts w:ascii="PTSerifReg" w:hAnsi="PTSerifReg"/>
          <w:color w:val="212121"/>
          <w:spacing w:val="6"/>
        </w:rPr>
        <w:t xml:space="preserve">Картина </w:t>
      </w:r>
      <w:r>
        <w:rPr>
          <w:rStyle w:val="a6"/>
          <w:rFonts w:ascii="PTSerifReg" w:hAnsi="PTSerifReg" w:hint="eastAsia"/>
          <w:color w:val="212121"/>
          <w:spacing w:val="6"/>
        </w:rPr>
        <w:t>«</w:t>
      </w:r>
      <w:r>
        <w:rPr>
          <w:rStyle w:val="a6"/>
          <w:rFonts w:ascii="PTSerifReg" w:hAnsi="PTSerifReg"/>
          <w:color w:val="212121"/>
          <w:spacing w:val="6"/>
        </w:rPr>
        <w:t>Бойцы Сталинграда</w:t>
      </w:r>
      <w:proofErr w:type="gramStart"/>
      <w:r>
        <w:rPr>
          <w:rStyle w:val="a6"/>
          <w:rFonts w:ascii="PTSerifReg" w:hAnsi="PTSerifReg"/>
          <w:color w:val="212121"/>
          <w:spacing w:val="6"/>
        </w:rPr>
        <w:t>.</w:t>
      </w:r>
      <w:r>
        <w:rPr>
          <w:rStyle w:val="a6"/>
          <w:rFonts w:ascii="PTSerifReg" w:hAnsi="PTSerifReg" w:hint="eastAsia"/>
          <w:color w:val="212121"/>
          <w:spacing w:val="6"/>
        </w:rPr>
        <w:t>»</w:t>
      </w:r>
      <w:r>
        <w:rPr>
          <w:rStyle w:val="a6"/>
          <w:rFonts w:ascii="PTSerifReg" w:hAnsi="PTSerifReg"/>
          <w:color w:val="212121"/>
          <w:spacing w:val="6"/>
        </w:rPr>
        <w:t xml:space="preserve"> </w:t>
      </w:r>
      <w:proofErr w:type="gramEnd"/>
      <w:r>
        <w:rPr>
          <w:rStyle w:val="a6"/>
          <w:rFonts w:ascii="PTSerifReg" w:hAnsi="PTSerifReg"/>
          <w:color w:val="212121"/>
          <w:spacing w:val="6"/>
        </w:rPr>
        <w:t>1983</w:t>
      </w:r>
      <w:r w:rsidRPr="000F797E">
        <w:rPr>
          <w:rStyle w:val="a6"/>
          <w:rFonts w:ascii="PTSerifReg" w:hAnsi="PTSerifReg"/>
          <w:color w:val="212121"/>
          <w:spacing w:val="6"/>
        </w:rPr>
        <w:t xml:space="preserve"> </w:t>
      </w:r>
      <w:r>
        <w:rPr>
          <w:rStyle w:val="a6"/>
          <w:rFonts w:ascii="PTSerifReg" w:hAnsi="PTSerifReg"/>
          <w:color w:val="212121"/>
          <w:spacing w:val="6"/>
        </w:rPr>
        <w:t>Марат Самсонов</w:t>
      </w:r>
    </w:p>
    <w:p w:rsidR="007A5600" w:rsidRDefault="00A31BE1" w:rsidP="00A31BE1">
      <w:pPr>
        <w:pStyle w:val="a3"/>
        <w:shd w:val="clear" w:color="auto" w:fill="FFFFFF"/>
        <w:spacing w:before="0" w:beforeAutospacing="0" w:after="0" w:afterAutospacing="0" w:line="377" w:lineRule="atLeast"/>
        <w:jc w:val="center"/>
        <w:rPr>
          <w:rFonts w:ascii="PTSerifReg" w:hAnsi="PTSerifReg"/>
          <w:color w:val="212121"/>
          <w:spacing w:val="6"/>
          <w:sz w:val="27"/>
          <w:szCs w:val="27"/>
        </w:rPr>
      </w:pPr>
      <w:r w:rsidRPr="00A31BE1">
        <w:rPr>
          <w:rFonts w:ascii="PTSerifReg" w:hAnsi="PTSerifReg"/>
          <w:noProof/>
          <w:color w:val="212121"/>
          <w:spacing w:val="6"/>
          <w:sz w:val="27"/>
          <w:szCs w:val="27"/>
        </w:rPr>
        <w:drawing>
          <wp:inline distT="0" distB="0" distL="0" distR="0">
            <wp:extent cx="4902726" cy="2743200"/>
            <wp:effectExtent l="19050" t="0" r="0" b="0"/>
            <wp:docPr id="7" name="Рисунок 35" descr="https://im0-tub-ru.yandex.net/i?id=74d408493c32c73f5cfc3053c67d2ab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0-tub-ru.yandex.net/i?id=74d408493c32c73f5cfc3053c67d2ab8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508" cy="274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C8B" w:rsidRPr="0019792C" w:rsidRDefault="00B96BB7" w:rsidP="00275C8B">
      <w:pPr>
        <w:pStyle w:val="a3"/>
        <w:shd w:val="clear" w:color="auto" w:fill="FFFFFF"/>
        <w:spacing w:before="0" w:beforeAutospacing="0" w:after="0" w:afterAutospacing="0" w:line="377" w:lineRule="atLeast"/>
        <w:rPr>
          <w:color w:val="212121"/>
          <w:spacing w:val="6"/>
          <w:u w:val="single"/>
        </w:rPr>
      </w:pPr>
      <w:r w:rsidRPr="0019792C">
        <w:rPr>
          <w:b/>
          <w:color w:val="212121"/>
          <w:spacing w:val="6"/>
          <w:u w:val="single"/>
        </w:rPr>
        <w:t>На этой картине Марат Иванович Самсонов</w:t>
      </w:r>
      <w:r w:rsidRPr="00332265">
        <w:rPr>
          <w:color w:val="212121"/>
          <w:spacing w:val="6"/>
        </w:rPr>
        <w:t xml:space="preserve"> показал радость измождённых победителей после Сталинградской победы, показал солдатскую гущу. Здесь нет полководцев, только бойцы. Можно предположить, что </w:t>
      </w:r>
      <w:proofErr w:type="gramStart"/>
      <w:r w:rsidRPr="00332265">
        <w:rPr>
          <w:color w:val="212121"/>
          <w:spacing w:val="6"/>
        </w:rPr>
        <w:t>кто то</w:t>
      </w:r>
      <w:proofErr w:type="gramEnd"/>
      <w:r w:rsidRPr="00332265">
        <w:rPr>
          <w:color w:val="212121"/>
          <w:spacing w:val="6"/>
        </w:rPr>
        <w:t xml:space="preserve"> из этих бойцов</w:t>
      </w:r>
      <w:r w:rsidR="00275C8B" w:rsidRPr="00332265">
        <w:rPr>
          <w:color w:val="212121"/>
          <w:spacing w:val="6"/>
        </w:rPr>
        <w:t>,</w:t>
      </w:r>
      <w:r w:rsidRPr="00332265">
        <w:rPr>
          <w:color w:val="212121"/>
          <w:spacing w:val="6"/>
        </w:rPr>
        <w:t xml:space="preserve"> в воображении художника</w:t>
      </w:r>
      <w:r w:rsidR="00275C8B" w:rsidRPr="00332265">
        <w:rPr>
          <w:color w:val="212121"/>
          <w:spacing w:val="6"/>
        </w:rPr>
        <w:t>,</w:t>
      </w:r>
      <w:r w:rsidRPr="00332265">
        <w:rPr>
          <w:color w:val="212121"/>
          <w:spacing w:val="6"/>
        </w:rPr>
        <w:t xml:space="preserve"> и есть его </w:t>
      </w:r>
      <w:r w:rsidR="00275C8B" w:rsidRPr="0019792C">
        <w:rPr>
          <w:b/>
          <w:color w:val="212121"/>
          <w:spacing w:val="6"/>
          <w:u w:val="single"/>
        </w:rPr>
        <w:t>двоюродный брат Соловьев Александр Александрович,</w:t>
      </w:r>
      <w:r w:rsidR="00275C8B" w:rsidRPr="0019792C">
        <w:rPr>
          <w:color w:val="212121"/>
          <w:spacing w:val="6"/>
          <w:u w:val="single"/>
        </w:rPr>
        <w:t xml:space="preserve"> участник Сталинградской битвы. </w:t>
      </w:r>
    </w:p>
    <w:p w:rsidR="00275C8B" w:rsidRPr="00332265" w:rsidRDefault="00275C8B" w:rsidP="00275C8B">
      <w:pPr>
        <w:pStyle w:val="a3"/>
        <w:shd w:val="clear" w:color="auto" w:fill="FFFFFF"/>
        <w:spacing w:before="0" w:beforeAutospacing="0" w:after="0" w:afterAutospacing="0" w:line="377" w:lineRule="atLeast"/>
        <w:rPr>
          <w:color w:val="212121"/>
          <w:spacing w:val="6"/>
        </w:rPr>
      </w:pPr>
      <w:r w:rsidRPr="00892327">
        <w:rPr>
          <w:b/>
          <w:color w:val="212121"/>
          <w:spacing w:val="6"/>
        </w:rPr>
        <w:t>Играет трёхрядка — гармонь</w:t>
      </w:r>
      <w:r w:rsidRPr="00332265">
        <w:rPr>
          <w:color w:val="212121"/>
          <w:spacing w:val="6"/>
        </w:rPr>
        <w:t xml:space="preserve">, прошедшая через бои. Опалённые, усталые после многодневных боёв солдаты пляшут на </w:t>
      </w:r>
      <w:proofErr w:type="spellStart"/>
      <w:r w:rsidRPr="00332265">
        <w:rPr>
          <w:color w:val="212121"/>
          <w:spacing w:val="6"/>
        </w:rPr>
        <w:t>сталинградском</w:t>
      </w:r>
      <w:proofErr w:type="spellEnd"/>
      <w:r w:rsidRPr="00332265">
        <w:rPr>
          <w:color w:val="212121"/>
          <w:spacing w:val="6"/>
        </w:rPr>
        <w:t xml:space="preserve"> снегу. Откуда-то нашлись силы. Просветлели лица даже у раненых. И это не художественное преувеличение, </w:t>
      </w:r>
      <w:r w:rsidRPr="00332265">
        <w:rPr>
          <w:color w:val="212121"/>
          <w:spacing w:val="6"/>
        </w:rPr>
        <w:lastRenderedPageBreak/>
        <w:t>так бывало. Весть о капитуляции врага отзывалась ликованием в нашей армии. Без таких праздников, наверное, бойцам не удалось бы преодолеть напряжение войны.</w:t>
      </w:r>
    </w:p>
    <w:p w:rsidR="007454F5" w:rsidRPr="00332265" w:rsidRDefault="00275C8B" w:rsidP="00275C8B">
      <w:pPr>
        <w:pStyle w:val="a3"/>
        <w:shd w:val="clear" w:color="auto" w:fill="FFFFFF"/>
        <w:spacing w:before="0" w:beforeAutospacing="0" w:after="0" w:afterAutospacing="0" w:line="377" w:lineRule="atLeast"/>
        <w:rPr>
          <w:color w:val="212121"/>
          <w:spacing w:val="6"/>
        </w:rPr>
      </w:pPr>
      <w:r w:rsidRPr="00332265">
        <w:rPr>
          <w:color w:val="212121"/>
          <w:spacing w:val="6"/>
        </w:rPr>
        <w:t>Война не окончена. Это лишь передышка</w:t>
      </w:r>
      <w:r w:rsidR="00C633BD" w:rsidRPr="00332265">
        <w:rPr>
          <w:color w:val="212121"/>
          <w:spacing w:val="6"/>
        </w:rPr>
        <w:t>.</w:t>
      </w:r>
      <w:r w:rsidRPr="00332265">
        <w:rPr>
          <w:color w:val="212121"/>
          <w:spacing w:val="6"/>
        </w:rPr>
        <w:t xml:space="preserve"> </w:t>
      </w:r>
      <w:r w:rsidR="007454F5" w:rsidRPr="00332265">
        <w:rPr>
          <w:color w:val="212121"/>
          <w:spacing w:val="6"/>
        </w:rPr>
        <w:t>Не все бойцы Сталинграда дойдут до Берлина, Будапешта и Праги. Но все они – победители.</w:t>
      </w:r>
    </w:p>
    <w:p w:rsidR="007454F5" w:rsidRDefault="007454F5" w:rsidP="00275C8B">
      <w:pPr>
        <w:pStyle w:val="a3"/>
        <w:shd w:val="clear" w:color="auto" w:fill="FFFFFF"/>
        <w:spacing w:before="0" w:beforeAutospacing="0" w:after="0" w:afterAutospacing="0" w:line="377" w:lineRule="atLeast"/>
        <w:rPr>
          <w:rFonts w:ascii="PTSerifReg" w:hAnsi="PTSerifReg"/>
          <w:color w:val="212121"/>
          <w:spacing w:val="6"/>
          <w:sz w:val="27"/>
          <w:szCs w:val="27"/>
        </w:rPr>
      </w:pPr>
      <w:r w:rsidRPr="00332265">
        <w:rPr>
          <w:rFonts w:ascii="PTSerifReg" w:hAnsi="PTSerifReg"/>
          <w:color w:val="212121"/>
          <w:spacing w:val="6"/>
          <w:sz w:val="27"/>
          <w:szCs w:val="27"/>
        </w:rPr>
        <w:t xml:space="preserve">Бойцу </w:t>
      </w:r>
      <w:r w:rsidRPr="00332265">
        <w:rPr>
          <w:rFonts w:ascii="PTSerifReg" w:hAnsi="PTSerifReg"/>
          <w:b/>
          <w:color w:val="212121"/>
          <w:spacing w:val="6"/>
          <w:sz w:val="27"/>
          <w:szCs w:val="27"/>
        </w:rPr>
        <w:t>Соловьеву Александру Александровичу</w:t>
      </w:r>
      <w:r w:rsidRPr="00332265">
        <w:rPr>
          <w:rFonts w:ascii="PTSerifReg" w:hAnsi="PTSerifReg"/>
          <w:color w:val="212121"/>
          <w:spacing w:val="6"/>
          <w:sz w:val="27"/>
          <w:szCs w:val="27"/>
        </w:rPr>
        <w:t xml:space="preserve"> </w:t>
      </w:r>
      <w:r w:rsidR="00C25745">
        <w:rPr>
          <w:rFonts w:ascii="PTSerifReg" w:hAnsi="PTSerifReg"/>
          <w:color w:val="212121"/>
          <w:spacing w:val="6"/>
          <w:sz w:val="27"/>
          <w:szCs w:val="27"/>
        </w:rPr>
        <w:t xml:space="preserve"> через два года </w:t>
      </w:r>
      <w:r w:rsidRPr="00332265">
        <w:rPr>
          <w:rFonts w:ascii="PTSerifReg" w:hAnsi="PTSerifReg"/>
          <w:color w:val="212121"/>
          <w:spacing w:val="6"/>
          <w:sz w:val="27"/>
          <w:szCs w:val="27"/>
        </w:rPr>
        <w:t>суждено было дойти до Будапешта</w:t>
      </w:r>
      <w:r w:rsidR="0065316E" w:rsidRPr="00332265">
        <w:rPr>
          <w:rFonts w:ascii="PTSerifReg" w:hAnsi="PTSerifReg"/>
          <w:color w:val="212121"/>
          <w:spacing w:val="6"/>
          <w:sz w:val="27"/>
          <w:szCs w:val="27"/>
        </w:rPr>
        <w:t xml:space="preserve"> и брать его штурмом</w:t>
      </w:r>
      <w:r w:rsidR="00332265">
        <w:rPr>
          <w:rFonts w:ascii="PTSerifReg" w:hAnsi="PTSerifReg"/>
          <w:color w:val="212121"/>
          <w:spacing w:val="6"/>
          <w:sz w:val="27"/>
          <w:szCs w:val="27"/>
        </w:rPr>
        <w:t xml:space="preserve">. </w:t>
      </w:r>
    </w:p>
    <w:p w:rsidR="007A5600" w:rsidRDefault="00D6709A" w:rsidP="007653AC">
      <w:pPr>
        <w:jc w:val="center"/>
      </w:pPr>
      <w:r>
        <w:rPr>
          <w:rFonts w:ascii="PTSerifReg" w:hAnsi="PTSerifReg"/>
          <w:color w:val="212121"/>
          <w:spacing w:val="6"/>
          <w:sz w:val="27"/>
          <w:szCs w:val="27"/>
        </w:rPr>
        <w:t>В этой операции</w:t>
      </w:r>
      <w:r w:rsidR="007653AC">
        <w:rPr>
          <w:rFonts w:ascii="PTSerifReg" w:hAnsi="PTSerifReg"/>
          <w:color w:val="212121"/>
          <w:spacing w:val="6"/>
          <w:sz w:val="27"/>
          <w:szCs w:val="27"/>
        </w:rPr>
        <w:t xml:space="preserve"> боец </w:t>
      </w:r>
      <w:r w:rsidR="007653AC" w:rsidRPr="007653AC">
        <w:rPr>
          <w:rFonts w:ascii="PTSerifReg" w:hAnsi="PTSerifReg"/>
          <w:b/>
          <w:color w:val="212121"/>
          <w:spacing w:val="6"/>
          <w:sz w:val="27"/>
          <w:szCs w:val="27"/>
        </w:rPr>
        <w:t>Соловьев Александр Александрович</w:t>
      </w:r>
      <w:r w:rsidR="007653AC">
        <w:rPr>
          <w:rFonts w:ascii="PTSerifReg" w:hAnsi="PTSerifReg"/>
          <w:color w:val="212121"/>
          <w:spacing w:val="6"/>
          <w:sz w:val="27"/>
          <w:szCs w:val="27"/>
        </w:rPr>
        <w:t xml:space="preserve"> </w:t>
      </w:r>
      <w:r>
        <w:rPr>
          <w:rFonts w:ascii="PTSerifReg" w:hAnsi="PTSerifReg"/>
          <w:color w:val="212121"/>
          <w:spacing w:val="6"/>
          <w:sz w:val="27"/>
          <w:szCs w:val="27"/>
        </w:rPr>
        <w:t xml:space="preserve"> был ранен.</w:t>
      </w:r>
    </w:p>
    <w:p w:rsidR="006E0F18" w:rsidRDefault="007D40DB" w:rsidP="00D6709A">
      <w:r>
        <w:rPr>
          <w:noProof/>
          <w:lang w:eastAsia="ru-RU"/>
        </w:rPr>
        <w:pict>
          <v:rect id="_x0000_s1040" style="position:absolute;margin-left:199.95pt;margin-top:197.65pt;width:246pt;height:45.75pt;z-index:251661312">
            <v:textbox>
              <w:txbxContent>
                <w:p w:rsidR="007653AC" w:rsidRPr="007653AC" w:rsidRDefault="007653AC" w:rsidP="007653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3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Самсонов Марат Иванович Картина «Сестрица»</w:t>
                  </w:r>
                </w:p>
              </w:txbxContent>
            </v:textbox>
          </v:rect>
        </w:pict>
      </w:r>
      <w:r w:rsidR="00D6709A">
        <w:rPr>
          <w:noProof/>
          <w:lang w:eastAsia="ru-RU"/>
        </w:rPr>
        <w:drawing>
          <wp:inline distT="0" distB="0" distL="0" distR="0">
            <wp:extent cx="2454275" cy="3102314"/>
            <wp:effectExtent l="19050" t="0" r="3175" b="0"/>
            <wp:docPr id="25" name="Рисунок 25" descr="http://www.peoples.ru/art/painter/marat_samsonov/samsonov_work_20140808163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eoples.ru/art/painter/marat_samsonov/samsonov_work_201408081631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43" cy="311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1A4" w:rsidRDefault="007D40DB" w:rsidP="00582B8B">
      <w:pPr>
        <w:shd w:val="clear" w:color="auto" w:fill="FFFFFF"/>
        <w:spacing w:before="100" w:beforeAutospacing="1" w:after="24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A01A4" w:rsidRPr="005A01A4" w:rsidRDefault="005A01A4" w:rsidP="005A01A4">
      <w:pPr>
        <w:tabs>
          <w:tab w:val="left" w:pos="6750"/>
        </w:tabs>
      </w:pPr>
    </w:p>
    <w:sectPr w:rsidR="005A01A4" w:rsidRPr="005A01A4" w:rsidSect="007C2C7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AD" w:rsidRDefault="00B721AD" w:rsidP="00535FFD">
      <w:pPr>
        <w:spacing w:after="0" w:line="240" w:lineRule="auto"/>
      </w:pPr>
      <w:r>
        <w:separator/>
      </w:r>
    </w:p>
  </w:endnote>
  <w:endnote w:type="continuationSeparator" w:id="0">
    <w:p w:rsidR="00B721AD" w:rsidRDefault="00B721AD" w:rsidP="0053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FD" w:rsidRDefault="00535FF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AD" w:rsidRDefault="00B721AD" w:rsidP="00535FFD">
      <w:pPr>
        <w:spacing w:after="0" w:line="240" w:lineRule="auto"/>
      </w:pPr>
      <w:r>
        <w:separator/>
      </w:r>
    </w:p>
  </w:footnote>
  <w:footnote w:type="continuationSeparator" w:id="0">
    <w:p w:rsidR="00B721AD" w:rsidRDefault="00B721AD" w:rsidP="0053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C3B8851AC2F4DEEA57112A2D7F801AC"/>
      </w:placeholder>
      <w:temporary/>
      <w:showingPlcHdr/>
    </w:sdtPr>
    <w:sdtContent>
      <w:p w:rsidR="00582B8B" w:rsidRDefault="00582B8B">
        <w:pPr>
          <w:pStyle w:val="ab"/>
        </w:pPr>
        <w:r>
          <w:t>[Введите текст]</w:t>
        </w:r>
      </w:p>
    </w:sdtContent>
  </w:sdt>
  <w:p w:rsidR="00582B8B" w:rsidRDefault="00582B8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7C1"/>
    <w:rsid w:val="00025C13"/>
    <w:rsid w:val="00047263"/>
    <w:rsid w:val="000507C1"/>
    <w:rsid w:val="000F797E"/>
    <w:rsid w:val="00124348"/>
    <w:rsid w:val="001405BC"/>
    <w:rsid w:val="00157C6A"/>
    <w:rsid w:val="0019792C"/>
    <w:rsid w:val="001B37D6"/>
    <w:rsid w:val="00203D7D"/>
    <w:rsid w:val="00204887"/>
    <w:rsid w:val="002271B5"/>
    <w:rsid w:val="00271E94"/>
    <w:rsid w:val="00275C8B"/>
    <w:rsid w:val="00332265"/>
    <w:rsid w:val="00383C13"/>
    <w:rsid w:val="003D2B00"/>
    <w:rsid w:val="004752FF"/>
    <w:rsid w:val="00492FE4"/>
    <w:rsid w:val="004C24E3"/>
    <w:rsid w:val="004D01AD"/>
    <w:rsid w:val="00505F87"/>
    <w:rsid w:val="005126EC"/>
    <w:rsid w:val="00521679"/>
    <w:rsid w:val="00535FFD"/>
    <w:rsid w:val="005407D1"/>
    <w:rsid w:val="00582B8B"/>
    <w:rsid w:val="005A01A4"/>
    <w:rsid w:val="005F2BCA"/>
    <w:rsid w:val="00615A64"/>
    <w:rsid w:val="006217E0"/>
    <w:rsid w:val="006276F3"/>
    <w:rsid w:val="00633B0D"/>
    <w:rsid w:val="0064100F"/>
    <w:rsid w:val="00642E31"/>
    <w:rsid w:val="0065316E"/>
    <w:rsid w:val="00655C66"/>
    <w:rsid w:val="0068574E"/>
    <w:rsid w:val="006B46DA"/>
    <w:rsid w:val="006E0F18"/>
    <w:rsid w:val="006F2D18"/>
    <w:rsid w:val="007014F9"/>
    <w:rsid w:val="007454F5"/>
    <w:rsid w:val="007653AC"/>
    <w:rsid w:val="007A5600"/>
    <w:rsid w:val="007B4B86"/>
    <w:rsid w:val="007C2C75"/>
    <w:rsid w:val="007D40DB"/>
    <w:rsid w:val="00860570"/>
    <w:rsid w:val="00863BCB"/>
    <w:rsid w:val="00892327"/>
    <w:rsid w:val="008B458A"/>
    <w:rsid w:val="008D13E9"/>
    <w:rsid w:val="008E7191"/>
    <w:rsid w:val="00935F4F"/>
    <w:rsid w:val="009455C3"/>
    <w:rsid w:val="009524F3"/>
    <w:rsid w:val="00984436"/>
    <w:rsid w:val="009A3BAA"/>
    <w:rsid w:val="00A31BE1"/>
    <w:rsid w:val="00A31E6C"/>
    <w:rsid w:val="00A44172"/>
    <w:rsid w:val="00A57C39"/>
    <w:rsid w:val="00B24CF3"/>
    <w:rsid w:val="00B37E24"/>
    <w:rsid w:val="00B721AD"/>
    <w:rsid w:val="00B96AAB"/>
    <w:rsid w:val="00B96BB7"/>
    <w:rsid w:val="00C0283D"/>
    <w:rsid w:val="00C25745"/>
    <w:rsid w:val="00C6051D"/>
    <w:rsid w:val="00C633BD"/>
    <w:rsid w:val="00C6693B"/>
    <w:rsid w:val="00C67828"/>
    <w:rsid w:val="00CA0536"/>
    <w:rsid w:val="00CB5726"/>
    <w:rsid w:val="00CD366A"/>
    <w:rsid w:val="00CD7494"/>
    <w:rsid w:val="00CE074D"/>
    <w:rsid w:val="00D2763F"/>
    <w:rsid w:val="00D32BDD"/>
    <w:rsid w:val="00D331C2"/>
    <w:rsid w:val="00D37E11"/>
    <w:rsid w:val="00D50D69"/>
    <w:rsid w:val="00D6709A"/>
    <w:rsid w:val="00D70A7B"/>
    <w:rsid w:val="00DB12CA"/>
    <w:rsid w:val="00DC3650"/>
    <w:rsid w:val="00E2649B"/>
    <w:rsid w:val="00F01A3A"/>
    <w:rsid w:val="00F06E89"/>
    <w:rsid w:val="00F11B6C"/>
    <w:rsid w:val="00FA1C26"/>
    <w:rsid w:val="00FD5D5B"/>
    <w:rsid w:val="00FD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79"/>
  </w:style>
  <w:style w:type="paragraph" w:styleId="3">
    <w:name w:val="heading 3"/>
    <w:basedOn w:val="a"/>
    <w:link w:val="30"/>
    <w:uiPriority w:val="9"/>
    <w:qFormat/>
    <w:rsid w:val="00050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7C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A5600"/>
    <w:rPr>
      <w:i/>
      <w:iCs/>
    </w:rPr>
  </w:style>
  <w:style w:type="character" w:styleId="a7">
    <w:name w:val="Strong"/>
    <w:basedOn w:val="a0"/>
    <w:uiPriority w:val="22"/>
    <w:qFormat/>
    <w:rsid w:val="007A5600"/>
    <w:rPr>
      <w:b/>
      <w:bCs/>
    </w:rPr>
  </w:style>
  <w:style w:type="paragraph" w:styleId="a8">
    <w:name w:val="endnote text"/>
    <w:basedOn w:val="a"/>
    <w:link w:val="a9"/>
    <w:uiPriority w:val="99"/>
    <w:unhideWhenUsed/>
    <w:rsid w:val="00C6782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C67828"/>
    <w:rPr>
      <w:sz w:val="20"/>
      <w:szCs w:val="20"/>
    </w:rPr>
  </w:style>
  <w:style w:type="character" w:styleId="aa">
    <w:name w:val="Hyperlink"/>
    <w:basedOn w:val="a0"/>
    <w:uiPriority w:val="99"/>
    <w:unhideWhenUsed/>
    <w:rsid w:val="00FD6F2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3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5FFD"/>
  </w:style>
  <w:style w:type="paragraph" w:styleId="ad">
    <w:name w:val="footer"/>
    <w:basedOn w:val="a"/>
    <w:link w:val="ae"/>
    <w:uiPriority w:val="99"/>
    <w:unhideWhenUsed/>
    <w:rsid w:val="0053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5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3B8851AC2F4DEEA57112A2D7F80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4153E3-CF09-4272-AE77-D7A0E4589B99}"/>
      </w:docPartPr>
      <w:docPartBody>
        <w:p w:rsidR="00000000" w:rsidRDefault="00C6768D" w:rsidP="00C6768D">
          <w:pPr>
            <w:pStyle w:val="4C3B8851AC2F4DEEA57112A2D7F801A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6768D"/>
    <w:rsid w:val="00AD6E80"/>
    <w:rsid w:val="00C6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3B8851AC2F4DEEA57112A2D7F801AC">
    <w:name w:val="4C3B8851AC2F4DEEA57112A2D7F801AC"/>
    <w:rsid w:val="00C676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2018-04-25T04:13:00Z</cp:lastPrinted>
  <dcterms:created xsi:type="dcterms:W3CDTF">2018-05-03T10:23:00Z</dcterms:created>
  <dcterms:modified xsi:type="dcterms:W3CDTF">2018-06-01T13:47:00Z</dcterms:modified>
</cp:coreProperties>
</file>