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CB" w:rsidRDefault="00603D79">
      <w:r>
        <w:rPr>
          <w:noProof/>
          <w:lang w:eastAsia="ru-RU"/>
        </w:rPr>
        <w:drawing>
          <wp:inline distT="0" distB="0" distL="0" distR="0">
            <wp:extent cx="3762375" cy="6096000"/>
            <wp:effectExtent l="19050" t="0" r="9525" b="0"/>
            <wp:docPr id="1" name="Рисунок 1" descr="http://f2.s.qip.ru/bmdN1B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2.s.qip.ru/bmdN1BD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3886200" cy="6096000"/>
            <wp:effectExtent l="19050" t="0" r="0" b="0"/>
            <wp:docPr id="4" name="Рисунок 4" descr="http://f2.s.qip.ru/bmdN1B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2.s.qip.ru/bmdN1BD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5857875" cy="8663489"/>
            <wp:effectExtent l="19050" t="0" r="9525" b="0"/>
            <wp:docPr id="7" name="Рисунок 7" descr="http://f2.s.qip.ru/bmdN1B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2.s.qip.ru/bmdN1BD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6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5505450" cy="7904724"/>
            <wp:effectExtent l="19050" t="0" r="0" b="0"/>
            <wp:docPr id="10" name="Рисунок 10" descr="http://f3.s.qip.ru/bmdN1B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3.s.qip.ru/bmdN1BD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64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5076825" cy="8039100"/>
            <wp:effectExtent l="19050" t="0" r="9525" b="0"/>
            <wp:docPr id="13" name="Рисунок 13" descr="http://f3.s.qip.ru/bmdN1B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3.s.qip.ru/bmdN1B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5391150" cy="8143875"/>
            <wp:effectExtent l="19050" t="0" r="0" b="0"/>
            <wp:docPr id="16" name="Рисунок 16" descr="http://f3.s.qip.ru/bmdN1B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3.s.qip.ru/bmdN1BD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3933825" cy="6096000"/>
            <wp:effectExtent l="19050" t="0" r="9525" b="0"/>
            <wp:docPr id="19" name="Рисунок 19" descr="http://f3.s.qip.ru/bmdN1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3.s.qip.ru/bmdN1B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5095875" cy="7191375"/>
            <wp:effectExtent l="19050" t="0" r="9525" b="0"/>
            <wp:docPr id="22" name="Рисунок 22" descr="http://f3.s.qip.ru/bmdN1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3.s.qip.ru/bmdN1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4972050" cy="8267700"/>
            <wp:effectExtent l="19050" t="0" r="0" b="0"/>
            <wp:docPr id="25" name="Рисунок 25" descr="http://f3.s.qip.ru/bmdN1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3.s.qip.ru/bmdN1B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5410200" cy="6096000"/>
            <wp:effectExtent l="19050" t="0" r="0" b="0"/>
            <wp:docPr id="28" name="Рисунок 28" descr="http://f2.s.qip.ru/bmdN1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2.s.qip.ru/bmdN1BE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  <w:r>
        <w:rPr>
          <w:rFonts w:ascii="Verdana" w:hAnsi="Verdana"/>
          <w:color w:val="000000"/>
          <w:sz w:val="19"/>
          <w:szCs w:val="19"/>
          <w:shd w:val="clear" w:color="auto" w:fill="ECEDF3"/>
        </w:rPr>
        <w:t>Начинаю помещать перевод отрывков из дневника немецкого солдата.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 xml:space="preserve">Отрывки из дневника и писем солдата охранного батальона Х.Д.Мейера, который с января 1942 года служил в </w:t>
      </w:r>
      <w:proofErr w:type="spell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Витцендорфе</w:t>
      </w:r>
      <w:proofErr w:type="spellEnd"/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Источник: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бундесархив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Фрайбург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20.1.1942.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ECEDF3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Заразный лагерь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Витцендорф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... В лагере военнопленных в настоящее время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размещены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только 5000 русских. Лагерь и охранный батальон из-за сыпного тифа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заблокированы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21.1.1942.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ECEDF3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>Лагерь военнопленных находится  в 1 км от села. Он еще не закончен. Прошлым летом русские жили в землянках. Они содрали и съели кору со всех деревьев. До сегодняшнего дня от сыпного тифа умерли 12000, в январе пока 1800. Сейчас в день умирает около 100 пленных, сегодня умерли 94.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25.1.1942.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ECEDF3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>Минус 12 градусов.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lastRenderedPageBreak/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26.1.1942.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ECEDF3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>Прошел в первый раз через лагерь военнопленных. Мертвых русских несут мимо нас и обнаженных складывают в отдалении прямо на снег. Назавтра их погрузит и увезет похоронная команда. Прививка от сыпного тифа стоит 170 марок, мне прививку не сделали.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27.1.1942.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>  Как дошло до таких массовых смертей? Русских поначалу специально морили голодом? Хотели избавиться от такого большого количества пленных? Сейчас их откармливают, хотя по нужде, а не по доброй воле им дают только брюкву и картошку. Сначала, когда приходилось жить в землянках, они вообще не получали мяса. Жуткие вещи рассказывали мне сослуживцы из моей роты, вполне спокойные по характеру  и заслуживающие доверия. Будто бы имели место случаи каннибализма (...). Находили трупы, у которых из бедер были вырезаны большие куски мяса, а в котелке одного русского - 2 человеческих уха.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Комиссары и политруки «по приказу свыше» изымались из лагеря.  Шептались, что их отправляли в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Ораниенбург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, где расстреливали конвейерным способом. Расстрел происходил быстро. Отобранные вставали под аппарат, выглядевший как прибор для измерения роста, и сразу получали пулю в затылок. Я слышу такие рассказы от старослужащих ополченцев, и доверие, которое они ко мне проявляют, меня радует, но я не знаю,  чему из всего этого можно верить. Видимо, нужно признать, что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Ораниенбург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– не дом отдыха для комиссаров.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>В нашем лагере военнопленных, по-видимому, были также случаи заболевания чумой. Мертвые с совершенно черными ногами. В отличие от немецких солдат, сыпной тиф у русских имел совсем другие симптомы.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>...Все трупы были полностью раздеты, замазаны испражнениями, и настолько истощены, что можно было пересчитать ребра. Летом прошлого года максимальное число умерших за один день составляло 400 человек. Сегодня умерли 101. И 65 больных прибыло из рабочих команд – умирать.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Во второй половине дня я ходил вместе с похоронной командой на кладбище. Мужчины, распределенные на эту скорбную работу, были единственными, кто получил прививки от сыпного тифа. Моего товарища, лейтенанта Х. (пастор),  невозможно было уговорить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поприсутствовать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на погребении. Признаюсь, что утонченному человеку  такое зрелище может быть слишком. Но летописцу нужно и должно это видеть. Кроме того, начальник должен представлять работу своих подчиненных. Кладбище посереди степи, в стороне от дороги на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Мунстер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, уже приняло 13000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умерших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. До начала массовых смертей хоронили поодиночке, каждого в отдельном гробу, на каждой могиле было указано имя... Когда число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умерших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возросло, пустой гроб привозили с кладбища обратно. Потом в общую могилу хоронили по 100 трупов, и простого креста с номером  хватало для картотеки. Военнопленные могильщики кирками и лопатами старались врубиться в промерзшую землю. Когда я ждал у открытой общей могилы, приехала последняя в этот день повозка. Как волжские бурлаки тянули лодки, так около 20 военнопленных тянули повозку, доверху нагруженную обнаженными трупами. Руки и ноги свешивались через борта.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И потом разгрузка! Окоченевшие тела, тощие скелеты, с грохотом падали вниз.  С треском ударилась об лед голова, и чудо, что она осталась на месте. Один труп соскользнул по колесу в сидячее положение и мотал остриженной наголо головой - комичное зрелище, как в фильме-сказке «О том, кто ходил страху учиться». Пустая повозка после разгрузки ехала по куче трупов, так что заледенелые конечности издавали треск. Совершенно безучастно бросали «Иваны» из похоронной команды «своих» мертвецов в открытую общую могилу, и если для укладки не хватало рук, то на помощь приходили ноги. Однажды случилось, что одного русского погрузили на «тележку для мяса» как умершего, а с кладбища он вернулся 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lastRenderedPageBreak/>
        <w:t xml:space="preserve">пешком. Другой, лишь на три четверти мертвый, еще шевелился. Недостающую до того света четверть, должно быть, добавил один из Иванов каблуком своего сапога. Я верю таким чистосердечным рассказам старослужащих о том, что они пережили. Профессиональный фотограф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заснял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на кинопленку одни такие «торжественные похороны» русских и потом вечерами тайно показывал в бараке этот фильм своим товарищам. При этом он забавлялся тем, что крутил фильм в обратную сторону, так, что все сброшенные в общую могилу русские снова вставали и весело приземлялись обратно в «тележку для мяса». Конечно, это не осталось тайной, и фильм был немедленно изъят.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1.02.1942.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ECEDF3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Вчера умерли 53 пленных, из них 13 при дезинсекции. Они не перенесли горячей воды и разницы температур. 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Большинство умерших вытащат завтра из бараков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ревира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.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Сегодня утром мимо меня прошел строй больных, примерно 50 человек. Прежде, чем их разместят в «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ревирных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» бараках, они должны будут пройти дезинсекцию. Это личности со впалыми глазами, бледными лицами, большими кругами под глазами, у которых на лицах уже была написана смерть. Уничтожение вшей длится 2 часа. В это время бедные парни сидят голые в, правда, отапливаемых сушилках. Печальное зрелище эти смертные караваны сегодняшним воскресным утром.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ECEDF3"/>
        </w:rPr>
        <w:t>12.02.1942.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ECEDF3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ECEDF3"/>
        </w:rPr>
        <w:t>Лагерь площадью 80 га... В декабре одного военнопленного повесили на виселице, он во время побега убил супружескую пару путевых обходчиков.</w:t>
      </w:r>
    </w:p>
    <w:p w:rsidR="00603D79" w:rsidRDefault="00603D79">
      <w:pPr>
        <w:rPr>
          <w:rFonts w:ascii="Verdana" w:hAnsi="Verdana"/>
          <w:color w:val="000000"/>
          <w:sz w:val="19"/>
          <w:szCs w:val="19"/>
          <w:shd w:val="clear" w:color="auto" w:fill="F6F6F6"/>
        </w:rPr>
      </w:pPr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Сегодня в час ночи вытащил одного нашего часового из полицейского барака, где этот собрат легкомыслия грелся и набивался в друзья к Иванам. Я доложил о нем и послал его сегодня же на дезинсекцию. В батальоне уже достаточно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умерших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от сыпного тифа... Сегодня похоронили 26 пленных. Прибыли 18 больных из Бремена. Сейчас, когда я это пишу, мимо моего окна снова проносят на носилках около 10 мертвых русских. Их положат на лагерном участке II B голыми на снег к еще дюжине других и завтра рано утром отвезут на кладбище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....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Вовсе нередки случаи, когда русские пытаются бежать, но в каждого, кто пересекает предохранительную колючку, немилосердно стреляют. Однажды 9 пленных, воспользовавшись тем, что на 5-й вышке никого не было, пролезли под разделительную колючку и перелезли через внешнее ограждение. Они оставили лестницу и доску. Прошлым летом грозовой ночью большая группа пленных прорезала внешнюю колючку и вырвалась на свободу. В декабре пятеро русских было расстреляно охранниками за угрозы и бросание камнями ... 30 русских умерли.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F6F6F6"/>
        </w:rPr>
        <w:t>22.02.1942.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F6F6F6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На небе яркий полумесяц, так что  легко найти каждую тропинку, часовых видно издалека. Около полуночи вместе с проводником служебных собак и его ротвейлером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Дроллем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я обхожу лагерь. В русской кухне в печке горит огонь, варится и распространяет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вонь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неизбежная ежедневная брюква. Позади I-го участка лежат голые и ничем не прикрытые тела умерших сегодня. Всего до сегодняшнего дня в лагере умерли 13262 человека. Из труб бараков военнопленных вылетают искры от сжигания прессованного угля. Наш контрольный обход проходит мимо виселицы.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Безветрено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, совсем не холодно, покрытый снегом ландшафт расстилается в ясном лунном свете. Можжевельники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стоят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будто неподвижные воины. Время от времени часовые на вышках играют светом прожекторов. В три часа ночи луна зашла. Позади карцера, огражденного дополнительно колючей проволокой,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Дролль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внезапно становится неспокойным, принюхивается и тянет поводок. Что-то не в порядке. Снимаем пистолеты с предохранителя  и позволяем собаке вести нас. В самом деле, перед внешней колючкой лежит и не шевелится сгорбленный человек – умерший арестант, которого положили в снег.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F6F6F6"/>
        </w:rPr>
        <w:t>10.03.1942.</w:t>
      </w:r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F6F6F6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Снова умер от сыпного тифа солдат охраны. В батальоне 19 умерших и 50 больных. В лагере военнопленных 14329 умерших. В лагере числится  2500 военнопленных, из которых 350 отправлены в Бремен и 600 в другие места. Отправка являлась главной </w:t>
      </w:r>
      <w:r>
        <w:rPr>
          <w:rFonts w:ascii="Verdana" w:hAnsi="Verdana"/>
          <w:color w:val="000000"/>
          <w:sz w:val="19"/>
          <w:szCs w:val="19"/>
          <w:shd w:val="clear" w:color="auto" w:fill="F6F6F6"/>
        </w:rPr>
        <w:lastRenderedPageBreak/>
        <w:t xml:space="preserve">государственной задачей. Когда я одному Ивану дал (разумеется, тайно) пару сигарет, он улыбнулся и сказал 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по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немецки</w:t>
      </w:r>
      <w:proofErr w:type="spellEnd"/>
      <w:proofErr w:type="gram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: «Большое спасибо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.»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proofErr w:type="gramEnd"/>
      <w:r>
        <w:rPr>
          <w:rFonts w:ascii="Verdana" w:hAnsi="Verdana"/>
          <w:b/>
          <w:bCs/>
          <w:color w:val="000000"/>
          <w:sz w:val="19"/>
          <w:szCs w:val="19"/>
          <w:shd w:val="clear" w:color="auto" w:fill="F6F6F6"/>
        </w:rPr>
        <w:t>14.03.1942.</w:t>
      </w:r>
      <w:r>
        <w:rPr>
          <w:rStyle w:val="apple-converted-space"/>
          <w:rFonts w:ascii="Verdana" w:hAnsi="Verdana"/>
          <w:b/>
          <w:bCs/>
          <w:color w:val="000000"/>
          <w:sz w:val="19"/>
          <w:szCs w:val="19"/>
          <w:shd w:val="clear" w:color="auto" w:fill="F6F6F6"/>
        </w:rPr>
        <w:t> </w:t>
      </w:r>
      <w:r>
        <w:rPr>
          <w:rFonts w:ascii="Verdana" w:hAnsi="Verdana"/>
          <w:color w:val="000000"/>
          <w:sz w:val="19"/>
          <w:szCs w:val="19"/>
          <w:shd w:val="clear" w:color="auto" w:fill="F6F6F6"/>
        </w:rPr>
        <w:t>Минус 10 градусов. Умерло 20 русских.</w:t>
      </w:r>
    </w:p>
    <w:p w:rsidR="00603D79" w:rsidRDefault="00603D79">
      <w:pPr>
        <w:rPr>
          <w:rFonts w:ascii="Verdana" w:hAnsi="Verdana"/>
          <w:color w:val="000000"/>
          <w:sz w:val="19"/>
          <w:szCs w:val="19"/>
        </w:rPr>
      </w:pPr>
      <w:proofErr w:type="spellStart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>Stalag</w:t>
      </w:r>
      <w:proofErr w:type="spellEnd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 xml:space="preserve"> X D (310) </w:t>
      </w:r>
      <w:proofErr w:type="spellStart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>Wietzendorf</w:t>
      </w:r>
      <w:proofErr w:type="spellEnd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 xml:space="preserve">, 1941: Советские </w:t>
      </w:r>
      <w:proofErr w:type="spellStart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>военнопленные</w:t>
      </w:r>
      <w:proofErr w:type="gramStart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>.Г</w:t>
      </w:r>
      <w:proofErr w:type="gramEnd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>осударственный</w:t>
      </w:r>
      <w:proofErr w:type="spellEnd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 xml:space="preserve"> архив Гамбург.</w:t>
      </w:r>
      <w:r>
        <w:rPr>
          <w:rFonts w:ascii="Verdana" w:hAnsi="Verdana"/>
          <w:color w:val="000000"/>
          <w:sz w:val="19"/>
          <w:szCs w:val="19"/>
        </w:rPr>
        <w:br/>
      </w:r>
      <w:hyperlink r:id="rId14" w:tgtFrame="_blank" w:history="1"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http://bergen-belsen.stiftung-ng.de/uploads/tx_sngslideshow/kgf_oerbke.jpg</w:t>
        </w:r>
      </w:hyperlink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noProof/>
          <w:lang w:eastAsia="ru-RU"/>
        </w:rPr>
        <w:drawing>
          <wp:inline distT="0" distB="0" distL="0" distR="0">
            <wp:extent cx="5362575" cy="4057650"/>
            <wp:effectExtent l="19050" t="0" r="9525" b="0"/>
            <wp:docPr id="31" name="Рисунок 31" descr="http://bergen-belsen.stiftung-ng.de/uploads/tx_sngslideshow/kgf_oerb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ergen-belsen.stiftung-ng.de/uploads/tx_sngslideshow/kgf_oerbk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</w:pPr>
    </w:p>
    <w:p w:rsidR="00603D79" w:rsidRDefault="00603D79">
      <w:pPr>
        <w:rPr>
          <w:rFonts w:ascii="Verdana" w:hAnsi="Verdana"/>
          <w:color w:val="000000"/>
          <w:sz w:val="19"/>
          <w:szCs w:val="19"/>
        </w:rPr>
      </w:pPr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 xml:space="preserve">Советские военнопленные </w:t>
      </w:r>
      <w:proofErr w:type="spellStart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>Stalag</w:t>
      </w:r>
      <w:proofErr w:type="spellEnd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F6F6F6"/>
        </w:rPr>
        <w:t xml:space="preserve"> 310/X D</w:t>
      </w:r>
      <w:r>
        <w:rPr>
          <w:rFonts w:ascii="Verdana" w:hAnsi="Verdana"/>
          <w:color w:val="000000"/>
          <w:sz w:val="19"/>
          <w:szCs w:val="19"/>
        </w:rPr>
        <w:br/>
      </w:r>
      <w:hyperlink r:id="rId16" w:tgtFrame="_blank" w:history="1"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http://ak-regionalgeschichte.de/html/kriegsgefangenenlager.html</w:t>
        </w:r>
      </w:hyperlink>
      <w:r>
        <w:rPr>
          <w:rFonts w:ascii="Verdana" w:hAnsi="Verdana"/>
          <w:color w:val="000000"/>
          <w:sz w:val="19"/>
          <w:szCs w:val="19"/>
        </w:rPr>
        <w:br/>
      </w:r>
      <w:hyperlink r:id="rId17" w:tgtFrame="_blank" w:history="1"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http://ak-regionalgeschichte.de/assets/images/Wietzendorf_2.jpg</w:t>
        </w:r>
      </w:hyperlink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noProof/>
          <w:lang w:eastAsia="ru-RU"/>
        </w:rPr>
        <w:drawing>
          <wp:inline distT="0" distB="0" distL="0" distR="0">
            <wp:extent cx="5705475" cy="3705225"/>
            <wp:effectExtent l="19050" t="0" r="9525" b="0"/>
            <wp:docPr id="33" name="Рисунок 33" descr="http://ak-regionalgeschichte.de/assets/images/Wietzendor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k-regionalgeschichte.de/assets/images/Wietzendorf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603D79" w:rsidRDefault="00603D79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603D79" w:rsidRDefault="00603D79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603D79" w:rsidRDefault="00603D79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0F5F4F" w:rsidRDefault="000F5F4F">
      <w:pP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</w:pPr>
    </w:p>
    <w:p w:rsidR="00603D79" w:rsidRDefault="00603D79">
      <w:pPr>
        <w:rPr>
          <w:rFonts w:ascii="Verdana" w:hAnsi="Verdana"/>
          <w:color w:val="000000"/>
          <w:sz w:val="19"/>
          <w:szCs w:val="19"/>
        </w:rPr>
      </w:pPr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  <w:lastRenderedPageBreak/>
        <w:t xml:space="preserve">Временное "жилье" </w:t>
      </w:r>
      <w:proofErr w:type="spellStart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  <w:t>Stalag</w:t>
      </w:r>
      <w:proofErr w:type="spellEnd"/>
      <w:r>
        <w:rPr>
          <w:rStyle w:val="bbccolor"/>
          <w:rFonts w:ascii="Verdana" w:hAnsi="Verdana"/>
          <w:b/>
          <w:bCs/>
          <w:color w:val="800000"/>
          <w:sz w:val="19"/>
          <w:szCs w:val="19"/>
          <w:shd w:val="clear" w:color="auto" w:fill="ECEDF3"/>
        </w:rPr>
        <w:t xml:space="preserve"> 310/X D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hyperlink r:id="rId19" w:tgtFrame="_blank" w:history="1"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ECEDF3"/>
          </w:rPr>
          <w:t>http://ak-regionalgeschichte.de/html/kriegsgefangenenlager.html</w:t>
        </w:r>
      </w:hyperlink>
      <w:r>
        <w:rPr>
          <w:rFonts w:ascii="Verdana" w:hAnsi="Verdana"/>
          <w:color w:val="000000"/>
          <w:sz w:val="19"/>
          <w:szCs w:val="19"/>
        </w:rPr>
        <w:br/>
      </w:r>
      <w:hyperlink r:id="rId20" w:tgtFrame="_blank" w:history="1"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ECEDF3"/>
          </w:rPr>
          <w:t>http://ak-regionalgeschichte.de/assets/images/Wietzendorf_1.jpg</w:t>
        </w:r>
      </w:hyperlink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noProof/>
          <w:lang w:eastAsia="ru-RU"/>
        </w:rPr>
        <w:drawing>
          <wp:inline distT="0" distB="0" distL="0" distR="0">
            <wp:extent cx="5657850" cy="3924300"/>
            <wp:effectExtent l="19050" t="0" r="0" b="0"/>
            <wp:docPr id="35" name="Рисунок 35" descr="http://ak-regionalgeschichte.de/assets/images/Wietzendor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k-regionalgeschichte.de/assets/images/Wietzendorf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r>
        <w:rPr>
          <w:noProof/>
          <w:lang w:eastAsia="ru-RU"/>
        </w:rPr>
        <w:lastRenderedPageBreak/>
        <w:drawing>
          <wp:inline distT="0" distB="0" distL="0" distR="0">
            <wp:extent cx="3990975" cy="6096000"/>
            <wp:effectExtent l="19050" t="0" r="9525" b="0"/>
            <wp:docPr id="37" name="Рисунок 37" descr="http://f3.s.qip.ru/bmdN1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3.s.qip.ru/bmdN1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79" w:rsidRDefault="00603D79">
      <w:pPr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  <w:shd w:val="clear" w:color="auto" w:fill="F6F6F6"/>
        </w:rPr>
        <w:t>Адрес захоронения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:</w:t>
      </w:r>
      <w:proofErr w:type="gram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29649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Wietzendorf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, Panzerringstraße,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Russenfriedhof</w:t>
      </w:r>
      <w:proofErr w:type="spellEnd"/>
      <w:r>
        <w:rPr>
          <w:rStyle w:val="apple-converted-space"/>
          <w:rFonts w:ascii="Verdana" w:hAnsi="Verdana"/>
          <w:color w:val="000000"/>
          <w:sz w:val="19"/>
          <w:szCs w:val="19"/>
          <w:shd w:val="clear" w:color="auto" w:fill="F6F6F6"/>
        </w:rPr>
        <w:t> </w:t>
      </w:r>
      <w:r>
        <w:rPr>
          <w:rFonts w:ascii="Verdana" w:hAnsi="Verdana"/>
          <w:color w:val="000000"/>
          <w:sz w:val="19"/>
          <w:szCs w:val="19"/>
        </w:rPr>
        <w:br/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Namensliste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Friedhof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Sowjetische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Kriegsgefangene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Wietzendorf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 xml:space="preserve"> (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Heidekreis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F6F6F6"/>
        </w:rPr>
        <w:t>)</w:t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lastRenderedPageBreak/>
        <w:drawing>
          <wp:inline distT="0" distB="0" distL="0" distR="0">
            <wp:extent cx="4762500" cy="5800725"/>
            <wp:effectExtent l="19050" t="0" r="0" b="0"/>
            <wp:docPr id="40" name="Рисунок 40" descr="http://f6.s.qip.ru/q7I7mGUk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6.s.qip.ru/q7I7mGUk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lastRenderedPageBreak/>
        <w:drawing>
          <wp:inline distT="0" distB="0" distL="0" distR="0">
            <wp:extent cx="4543425" cy="6096000"/>
            <wp:effectExtent l="19050" t="0" r="9525" b="0"/>
            <wp:docPr id="43" name="Рисунок 43" descr="http://f5.s.qip.ru/q7I7mGUn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5.s.qip.ru/q7I7mGUn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drawing>
          <wp:inline distT="0" distB="0" distL="0" distR="0">
            <wp:extent cx="4762500" cy="2524125"/>
            <wp:effectExtent l="19050" t="0" r="0" b="0"/>
            <wp:docPr id="44" name="Рисунок 44" descr="http://f5.s.qip.ru/q7I7mGUo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5.s.qip.ru/q7I7mGUo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lastRenderedPageBreak/>
        <w:drawing>
          <wp:inline distT="0" distB="0" distL="0" distR="0">
            <wp:extent cx="4762500" cy="2876550"/>
            <wp:effectExtent l="19050" t="0" r="0" b="0"/>
            <wp:docPr id="45" name="Рисунок 45" descr="http://f5.s.qip.ru/q7I7mGUp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5.s.qip.ru/q7I7mGUp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drawing>
          <wp:inline distT="0" distB="0" distL="0" distR="0">
            <wp:extent cx="3924300" cy="6096000"/>
            <wp:effectExtent l="19050" t="0" r="0" b="0"/>
            <wp:docPr id="46" name="Рисунок 46" descr="http://f6.s.qip.ru/q7I7mGUq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6.s.qip.ru/q7I7mGUq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lastRenderedPageBreak/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drawing>
          <wp:inline distT="0" distB="0" distL="0" distR="0">
            <wp:extent cx="4057650" cy="6096000"/>
            <wp:effectExtent l="19050" t="0" r="0" b="0"/>
            <wp:docPr id="47" name="Рисунок 47" descr="http://f6.s.qip.ru/q7I7mGUr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6.s.qip.ru/q7I7mGUr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lastRenderedPageBreak/>
        <w:drawing>
          <wp:inline distT="0" distB="0" distL="0" distR="0">
            <wp:extent cx="1781175" cy="6096000"/>
            <wp:effectExtent l="19050" t="0" r="9525" b="0"/>
            <wp:docPr id="48" name="Рисунок 48" descr="http://f5.s.qip.ru/q7I7mGUs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5.s.qip.ru/q7I7mGUs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hyperlink r:id="rId36" w:tgtFrame="_blank" w:history="1"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[/URL</w:t>
        </w:r>
        <w:r>
          <w:rPr>
            <w:rFonts w:ascii="Verdana" w:hAnsi="Verdana"/>
            <w:color w:val="476C8E"/>
            <w:sz w:val="19"/>
            <w:szCs w:val="19"/>
            <w:shd w:val="clear" w:color="auto" w:fill="F6F6F6"/>
          </w:rPr>
          <w:br/>
        </w:r>
        <w:r>
          <w:rPr>
            <w:rFonts w:ascii="Verdana" w:hAnsi="Verdana"/>
            <w:color w:val="476C8E"/>
            <w:sz w:val="19"/>
            <w:szCs w:val="19"/>
            <w:shd w:val="clear" w:color="auto" w:fill="F6F6F6"/>
          </w:rPr>
          <w:br/>
        </w:r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[</w:t>
        </w:r>
        <w:proofErr w:type="spellStart"/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URL=http</w:t>
        </w:r>
        <w:proofErr w:type="spellEnd"/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://</w:t>
        </w:r>
        <w:proofErr w:type="spellStart"/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shot.qip.ru</w:t>
        </w:r>
        <w:proofErr w:type="spellEnd"/>
        <w:r>
          <w:rPr>
            <w:rStyle w:val="a5"/>
            <w:rFonts w:ascii="Verdana" w:hAnsi="Verdana"/>
            <w:color w:val="476C8E"/>
            <w:sz w:val="19"/>
            <w:szCs w:val="19"/>
            <w:shd w:val="clear" w:color="auto" w:fill="F6F6F6"/>
          </w:rPr>
          <w:t>/00KeYF-5q7I7mGVp/]</w:t>
        </w:r>
        <w:r>
          <w:rPr>
            <w:rFonts w:ascii="Verdana" w:hAnsi="Verdana"/>
            <w:noProof/>
            <w:color w:val="476C8E"/>
            <w:sz w:val="19"/>
            <w:szCs w:val="19"/>
            <w:shd w:val="clear" w:color="auto" w:fill="F6F6F6"/>
            <w:lang w:eastAsia="ru-RU"/>
          </w:rPr>
          <w:lastRenderedPageBreak/>
          <w:drawing>
            <wp:inline distT="0" distB="0" distL="0" distR="0">
              <wp:extent cx="3848100" cy="6096000"/>
              <wp:effectExtent l="19050" t="0" r="0" b="0"/>
              <wp:docPr id="68" name="Рисунок 68" descr="http://f5.s.qip.ru/q7I7mGVp.jpg">
                <a:hlinkClick xmlns:a="http://schemas.openxmlformats.org/drawingml/2006/main" r:id="rId3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://f5.s.qip.ru/q7I7mGVp.jpg">
                        <a:hlinkClick r:id="rId3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8100" cy="609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lastRenderedPageBreak/>
        <w:drawing>
          <wp:inline distT="0" distB="0" distL="0" distR="0">
            <wp:extent cx="4095750" cy="6096000"/>
            <wp:effectExtent l="19050" t="0" r="0" b="0"/>
            <wp:docPr id="69" name="Рисунок 69" descr="http://f5.s.qip.ru/q7I7mGVq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f5.s.qip.ru/q7I7mGVq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lastRenderedPageBreak/>
        <w:drawing>
          <wp:inline distT="0" distB="0" distL="0" distR="0">
            <wp:extent cx="4762500" cy="5553075"/>
            <wp:effectExtent l="19050" t="0" r="0" b="0"/>
            <wp:docPr id="70" name="Рисунок 70" descr="http://f5.s.qip.ru/q7I7mGVr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5.s.qip.ru/q7I7mGVr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color w:val="000000"/>
          <w:sz w:val="19"/>
          <w:szCs w:val="19"/>
        </w:rPr>
        <w:br/>
      </w:r>
      <w:r>
        <w:rPr>
          <w:rFonts w:ascii="Verdana" w:hAnsi="Verdana"/>
          <w:noProof/>
          <w:color w:val="476C8E"/>
          <w:sz w:val="19"/>
          <w:szCs w:val="19"/>
          <w:shd w:val="clear" w:color="auto" w:fill="F6F6F6"/>
          <w:lang w:eastAsia="ru-RU"/>
        </w:rPr>
        <w:drawing>
          <wp:inline distT="0" distB="0" distL="0" distR="0">
            <wp:extent cx="4762500" cy="2867025"/>
            <wp:effectExtent l="19050" t="0" r="0" b="0"/>
            <wp:docPr id="71" name="Рисунок 71" descr="http://f5.s.qip.ru/q7I7mGVs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f5.s.qip.ru/q7I7mGVs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Default="008C3D7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4" name="Рисунок 104" descr="http://s53.radikal.ru/i140/1108/1a/68b1c1f45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53.radikal.ru/i140/1108/1a/68b1c1f4565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Default="008C3D75"/>
    <w:p w:rsidR="008C3D75" w:rsidRDefault="008C3D75"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19050" t="0" r="0" b="0"/>
            <wp:docPr id="107" name="Рисунок 107" descr="http://s57.radikal.ru/i156/1108/46/53c0dd98a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57.radikal.ru/i156/1108/46/53c0dd98ad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pPr>
        <w:rPr>
          <w:rFonts w:ascii="Verdana" w:hAnsi="Verdana"/>
          <w:color w:val="000000"/>
          <w:sz w:val="19"/>
          <w:szCs w:val="19"/>
          <w:shd w:val="clear" w:color="auto" w:fill="ECEDF3"/>
        </w:rPr>
      </w:pPr>
    </w:p>
    <w:p w:rsidR="008C3D75" w:rsidRDefault="008C3D75">
      <w:r>
        <w:rPr>
          <w:rFonts w:ascii="Verdana" w:hAnsi="Verdana"/>
          <w:color w:val="000000"/>
          <w:sz w:val="19"/>
          <w:szCs w:val="19"/>
          <w:shd w:val="clear" w:color="auto" w:fill="ECEDF3"/>
        </w:rPr>
        <w:lastRenderedPageBreak/>
        <w:t xml:space="preserve">Здравствуйте! 26 апреля этого года я посетила захоронение советских солдат в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Витцендорфе,где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среди 16000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погибщих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и мой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дед</w:t>
      </w:r>
      <w:proofErr w:type="gram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.В</w:t>
      </w:r>
      <w:proofErr w:type="spellEnd"/>
      <w:proofErr w:type="gram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настоящее время индивидуальных могил на кладбище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нет,хотя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изначально они там </w:t>
      </w:r>
      <w:proofErr w:type="spellStart"/>
      <w:r>
        <w:rPr>
          <w:rFonts w:ascii="Verdana" w:hAnsi="Verdana"/>
          <w:color w:val="000000"/>
          <w:sz w:val="19"/>
          <w:szCs w:val="19"/>
          <w:shd w:val="clear" w:color="auto" w:fill="ECEDF3"/>
        </w:rPr>
        <w:t>были.Когда</w:t>
      </w:r>
      <w:proofErr w:type="spellEnd"/>
      <w:r>
        <w:rPr>
          <w:rFonts w:ascii="Verdana" w:hAnsi="Verdana"/>
          <w:color w:val="000000"/>
          <w:sz w:val="19"/>
          <w:szCs w:val="19"/>
          <w:shd w:val="clear" w:color="auto" w:fill="ECEDF3"/>
        </w:rPr>
        <w:t xml:space="preserve"> люди стали умирать сотнями ,было уже не до крестов.</w:t>
      </w:r>
    </w:p>
    <w:p w:rsidR="008C3D75" w:rsidRDefault="008C3D75">
      <w:r>
        <w:rPr>
          <w:noProof/>
          <w:lang w:eastAsia="ru-RU"/>
        </w:rPr>
        <w:drawing>
          <wp:inline distT="0" distB="0" distL="0" distR="0">
            <wp:extent cx="3990975" cy="3333750"/>
            <wp:effectExtent l="19050" t="0" r="9525" b="0"/>
            <wp:docPr id="113" name="Рисунок 113" descr="http://f3.s.qip.ru/bmdN1B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f3.s.qip.ru/bmdN1BC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48" cy="333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Default="008C3D75"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19050" t="0" r="0" b="0"/>
            <wp:docPr id="110" name="Рисунок 110" descr="http://f1.s.qip.ru/bmdN1B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f1.s.qip.ru/bmdN1BCZ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Default="008C3D75">
      <w:r>
        <w:rPr>
          <w:noProof/>
          <w:lang w:eastAsia="ru-RU"/>
        </w:rPr>
        <w:lastRenderedPageBreak/>
        <w:drawing>
          <wp:inline distT="0" distB="0" distL="0" distR="0">
            <wp:extent cx="4762500" cy="3286125"/>
            <wp:effectExtent l="19050" t="0" r="0" b="0"/>
            <wp:docPr id="116" name="Рисунок 116" descr="http://img-fotki.yandex.ru/get/5809/128731516.2/0_523eb_7032536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mg-fotki.yandex.ru/get/5809/128731516.2/0_523eb_70325369_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Default="008C3D75">
      <w:r>
        <w:rPr>
          <w:noProof/>
          <w:lang w:eastAsia="ru-RU"/>
        </w:rPr>
        <w:drawing>
          <wp:inline distT="0" distB="0" distL="0" distR="0">
            <wp:extent cx="3228975" cy="2933700"/>
            <wp:effectExtent l="19050" t="0" r="9525" b="0"/>
            <wp:docPr id="119" name="Рисунок 119" descr="http://img-fotki.yandex.ru/get/4706/128731516.2/0_523ea_a481b19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mg-fotki.yandex.ru/get/4706/128731516.2/0_523ea_a481b19b_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Pr="008C3D75" w:rsidRDefault="008C3D75" w:rsidP="008C3D75">
      <w:pPr>
        <w:shd w:val="clear" w:color="auto" w:fill="C3C2AE"/>
        <w:spacing w:before="100" w:beforeAutospacing="1"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Лагерь 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шталаг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XD в 1941-45 </w:t>
      </w:r>
      <w:proofErr w:type="spellStart"/>
      <w:proofErr w:type="gram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гг</w:t>
      </w:r>
      <w:proofErr w:type="spellEnd"/>
      <w:proofErr w:type="gram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располагался на северо-восточной окраине местечка 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Витцендорф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Wietzendorf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 Это западная часть севера Германии, в войну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proofErr w:type="gramStart"/>
      <w:r w:rsidRPr="008C3D75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X</w:t>
      </w:r>
      <w:proofErr w:type="gram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военный округ рейха, Гамбург. Римские цифры от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8C3D75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I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8C3D75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XXI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нумерации лагерей говорили о военных округах, на территории которых они располагались.</w:t>
      </w:r>
    </w:p>
    <w:p w:rsidR="008C3D75" w:rsidRPr="008C3D75" w:rsidRDefault="008C3D75" w:rsidP="008C3D75">
      <w:pPr>
        <w:shd w:val="clear" w:color="auto" w:fill="C3C2AE"/>
        <w:spacing w:after="0" w:line="225" w:lineRule="atLeast"/>
        <w:ind w:firstLine="567"/>
        <w:jc w:val="both"/>
        <w:outlineLvl w:val="1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Первых военнопленных в лагерь привезли в июле 41-го. Помещений для размещения пленных не было, они сами, кто как мог, рыли землянки и норы, в которых и жили. Впоследствии стали строиться бараки. Однако ужасающая антисанитария, холод и голод привела к тому, что в октябре 41г. началась эпидемия сыпного тифа. По утверждению известного историка 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Кристиана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Штрайта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«…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 xml:space="preserve">в лагере 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Витцендорф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 xml:space="preserve"> в день умирало 300-400 человек, весной 1942 г. лагерь почти весь вымер</w:t>
      </w:r>
      <w:proofErr w:type="gramStart"/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....». </w:t>
      </w:r>
      <w:proofErr w:type="gramEnd"/>
    </w:p>
    <w:p w:rsidR="008C3D75" w:rsidRDefault="008C3D75">
      <w:r>
        <w:rPr>
          <w:noProof/>
          <w:lang w:eastAsia="ru-RU"/>
        </w:rPr>
        <w:lastRenderedPageBreak/>
        <w:drawing>
          <wp:inline distT="0" distB="0" distL="0" distR="0">
            <wp:extent cx="4762500" cy="3724275"/>
            <wp:effectExtent l="19050" t="0" r="0" b="0"/>
            <wp:docPr id="122" name="Рисунок 122" descr="http://img-fotki.yandex.ru/get/4410/128731516.2/0_523e6_d5dda9b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mg-fotki.yandex.ru/get/4410/128731516.2/0_523e6_d5dda9b5_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5" w:rsidRDefault="008C3D75">
      <w:r>
        <w:rPr>
          <w:noProof/>
          <w:lang w:eastAsia="ru-RU"/>
        </w:rPr>
        <w:drawing>
          <wp:inline distT="0" distB="0" distL="0" distR="0">
            <wp:extent cx="4762500" cy="3276600"/>
            <wp:effectExtent l="19050" t="0" r="0" b="0"/>
            <wp:docPr id="125" name="Рисунок 125" descr="http://img-fotki.yandex.ru/get/4409/128731516.2/0_523e2_5e522e6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mg-fotki.yandex.ru/get/4409/128731516.2/0_523e2_5e522e6d_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4F" w:rsidRDefault="000F5F4F"/>
    <w:p w:rsidR="000F5F4F" w:rsidRDefault="000F5F4F"/>
    <w:p w:rsidR="000F5F4F" w:rsidRDefault="000F5F4F"/>
    <w:p w:rsidR="000F5F4F" w:rsidRDefault="000F5F4F"/>
    <w:p w:rsidR="000F5F4F" w:rsidRDefault="000F5F4F"/>
    <w:p w:rsidR="000F5F4F" w:rsidRDefault="000F5F4F"/>
    <w:p w:rsidR="008C3D75" w:rsidRPr="008C3D75" w:rsidRDefault="008C3D75" w:rsidP="008C3D75">
      <w:pPr>
        <w:shd w:val="clear" w:color="auto" w:fill="C3C2AE"/>
        <w:spacing w:before="100" w:beforeAutospacing="1"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В 1945 г. недалеко от 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Винтцендорфа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кладбище советских военнопленных был установлен мемориальный памятник. Сейчас есть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маленький, но ухоженный музей, в котором имеется макет концлагеря.</w:t>
      </w:r>
    </w:p>
    <w:p w:rsidR="008C3D75" w:rsidRPr="008C3D75" w:rsidRDefault="008C3D75" w:rsidP="008C3D75">
      <w:pPr>
        <w:shd w:val="clear" w:color="auto" w:fill="C3C2AE"/>
        <w:spacing w:before="100" w:beforeAutospacing="1"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Следует сказать, что напыщенность и помпезность кладбищам в Германии вообще не свойственна. О бывшем концлагере </w:t>
      </w:r>
      <w:proofErr w:type="spellStart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Витцендорф</w:t>
      </w:r>
      <w:proofErr w:type="spellEnd"/>
      <w:r w:rsidRPr="008C3D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напоминает только камень. И ухоженность.</w:t>
      </w:r>
      <w:r w:rsidRPr="008C3D75">
        <w:rPr>
          <w:rFonts w:ascii="Arial" w:eastAsia="Times New Roman" w:hAnsi="Arial" w:cs="Arial"/>
          <w:color w:val="000000"/>
          <w:sz w:val="20"/>
          <w:lang w:eastAsia="ru-RU"/>
        </w:rPr>
        <w:t> </w:t>
      </w:r>
    </w:p>
    <w:p w:rsidR="008C3D75" w:rsidRDefault="008C3D75"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128" name="Рисунок 128" descr="http://img-fotki.yandex.ru/get/4411/128731516.2/0_523e1_204de95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mg-fotki.yandex.ru/get/4411/128731516.2/0_523e1_204de950_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AD" w:rsidRDefault="00283FAD">
      <w:r>
        <w:rPr>
          <w:noProof/>
          <w:lang w:eastAsia="ru-RU"/>
        </w:rPr>
        <w:drawing>
          <wp:inline distT="0" distB="0" distL="0" distR="0">
            <wp:extent cx="4219575" cy="2886075"/>
            <wp:effectExtent l="19050" t="0" r="9525" b="0"/>
            <wp:docPr id="131" name="Рисунок 131" descr="http://www.pobeda1945.su/upld/photoes/burial/308076a617471e62d2be7cecfd79d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pobeda1945.su/upld/photoes/burial/308076a617471e62d2be7cecfd79dbc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AD" w:rsidRDefault="00283FAD">
      <w:r>
        <w:rPr>
          <w:noProof/>
          <w:lang w:eastAsia="ru-RU"/>
        </w:rPr>
        <w:lastRenderedPageBreak/>
        <w:drawing>
          <wp:inline distT="0" distB="0" distL="0" distR="0">
            <wp:extent cx="4210050" cy="2800350"/>
            <wp:effectExtent l="19050" t="0" r="0" b="0"/>
            <wp:docPr id="134" name="Рисунок 134" descr="http://www.pobeda1945.su/upld/photoes/burial/cab38f4f1b56a61d98437af04866d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pobeda1945.su/upld/photoes/burial/cab38f4f1b56a61d98437af04866d20b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AD" w:rsidRDefault="00283FAD">
      <w:r>
        <w:rPr>
          <w:noProof/>
          <w:lang w:eastAsia="ru-RU"/>
        </w:rPr>
        <w:drawing>
          <wp:inline distT="0" distB="0" distL="0" distR="0">
            <wp:extent cx="5940425" cy="4362500"/>
            <wp:effectExtent l="19050" t="0" r="3175" b="0"/>
            <wp:docPr id="137" name="Рисунок 137" descr="http://www.pobeda1945.su/upld/photoes/burial/a1ab104ae957e275f1d8badc3b69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obeda1945.su/upld/photoes/burial/a1ab104ae957e275f1d8badc3b6924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AD" w:rsidRDefault="00283FAD">
      <w:r>
        <w:rPr>
          <w:noProof/>
          <w:lang w:eastAsia="ru-RU"/>
        </w:rPr>
        <w:lastRenderedPageBreak/>
        <w:drawing>
          <wp:inline distT="0" distB="0" distL="0" distR="0">
            <wp:extent cx="5715000" cy="4381500"/>
            <wp:effectExtent l="19050" t="0" r="0" b="0"/>
            <wp:docPr id="140" name="Рисунок 140" descr="http://www.pobeda1945.su/upld/photoes/burial/65f0bf5d56b12cb96e6034ed9dfdd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pobeda1945.su/upld/photoes/burial/65f0bf5d56b12cb96e6034ed9dfdd3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93" w:rsidRDefault="002F2B93">
      <w:r>
        <w:rPr>
          <w:noProof/>
          <w:lang w:eastAsia="ru-RU"/>
        </w:rPr>
        <w:drawing>
          <wp:inline distT="0" distB="0" distL="0" distR="0">
            <wp:extent cx="5715000" cy="3933825"/>
            <wp:effectExtent l="19050" t="0" r="0" b="0"/>
            <wp:docPr id="143" name="Рисунок 143" descr="http://www.pobeda1945.su/upld/photoes/burial/c2cda2f02a30fce60450b081b252c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pobeda1945.su/upld/photoes/burial/c2cda2f02a30fce60450b081b252c4d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93" w:rsidRDefault="002F2B93">
      <w:r>
        <w:rPr>
          <w:noProof/>
          <w:lang w:eastAsia="ru-RU"/>
        </w:rPr>
        <w:lastRenderedPageBreak/>
        <w:drawing>
          <wp:inline distT="0" distB="0" distL="0" distR="0">
            <wp:extent cx="5715000" cy="3381375"/>
            <wp:effectExtent l="19050" t="0" r="0" b="0"/>
            <wp:docPr id="146" name="Рисунок 146" descr="http://www.pobeda1945.su/upld/photoes/burial/3f2567edde7c7df6d41c2b2988111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pobeda1945.su/upld/photoes/burial/3f2567edde7c7df6d41c2b29881115f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93" w:rsidRDefault="002F2B93">
      <w:r>
        <w:rPr>
          <w:noProof/>
          <w:lang w:eastAsia="ru-RU"/>
        </w:rPr>
        <w:drawing>
          <wp:inline distT="0" distB="0" distL="0" distR="0">
            <wp:extent cx="2857500" cy="2171700"/>
            <wp:effectExtent l="19050" t="0" r="0" b="0"/>
            <wp:docPr id="149" name="Рисунок 149" descr="http://www.pobeda1945.su/upld/photoes/burial/d30c268b59d2d99e078712703fac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pobeda1945.su/upld/photoes/burial/d30c268b59d2d99e078712703fac34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B93" w:rsidSect="009E3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3D79"/>
    <w:rsid w:val="000F5F4F"/>
    <w:rsid w:val="00283FAD"/>
    <w:rsid w:val="002F2B93"/>
    <w:rsid w:val="00603D79"/>
    <w:rsid w:val="00790FA6"/>
    <w:rsid w:val="008C3D75"/>
    <w:rsid w:val="0093567E"/>
    <w:rsid w:val="009E38CB"/>
    <w:rsid w:val="00E95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8CB"/>
  </w:style>
  <w:style w:type="paragraph" w:styleId="2">
    <w:name w:val="heading 2"/>
    <w:basedOn w:val="a"/>
    <w:link w:val="20"/>
    <w:uiPriority w:val="9"/>
    <w:qFormat/>
    <w:rsid w:val="008C3D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D7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03D79"/>
  </w:style>
  <w:style w:type="character" w:customStyle="1" w:styleId="bbccolor">
    <w:name w:val="bbc_color"/>
    <w:basedOn w:val="a0"/>
    <w:rsid w:val="00603D79"/>
  </w:style>
  <w:style w:type="character" w:styleId="a5">
    <w:name w:val="Hyperlink"/>
    <w:basedOn w:val="a0"/>
    <w:uiPriority w:val="99"/>
    <w:semiHidden/>
    <w:unhideWhenUsed/>
    <w:rsid w:val="00603D7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C3D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8C3D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2.jpeg"/><Relationship Id="rId26" Type="http://schemas.openxmlformats.org/officeDocument/2006/relationships/hyperlink" Target="http://shot.qip.ru/00KeYF-5q7I7mGUo/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hyperlink" Target="http://shot.qip.ru/00KeYF-5q7I7mGUs/" TargetMode="External"/><Relationship Id="rId42" Type="http://schemas.openxmlformats.org/officeDocument/2006/relationships/hyperlink" Target="http://shot.qip.ru/00KeYF-5q7I7mGVs/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ak-regionalgeschichte.de/assets/images/Wietzendorf_2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://shot.qip.ru/00KeYF-5q7I7mGVq/" TargetMode="External"/><Relationship Id="rId46" Type="http://schemas.openxmlformats.org/officeDocument/2006/relationships/image" Target="media/image27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ak-regionalgeschichte.de/html/kriegsgefangenenlager.html" TargetMode="External"/><Relationship Id="rId20" Type="http://schemas.openxmlformats.org/officeDocument/2006/relationships/hyperlink" Target="http://ak-regionalgeschichte.de/assets/images/Wietzendorf_1.jpg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shot.qip.ru/00KeYF-5q7I7mGUn/" TargetMode="External"/><Relationship Id="rId32" Type="http://schemas.openxmlformats.org/officeDocument/2006/relationships/hyperlink" Target="http://shot.qip.ru/00KeYF-6q7I7mGUr/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shot.qip.ru/00KeYF-5q7I7mGVr/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28" Type="http://schemas.openxmlformats.org/officeDocument/2006/relationships/hyperlink" Target="http://shot.qip.ru/00KeYF-5q7I7mGUp/" TargetMode="External"/><Relationship Id="rId36" Type="http://schemas.openxmlformats.org/officeDocument/2006/relationships/hyperlink" Target="http://shot.qip.ru/00KeYF-6q7I7mGVo/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image" Target="media/image7.jpeg"/><Relationship Id="rId19" Type="http://schemas.openxmlformats.org/officeDocument/2006/relationships/hyperlink" Target="http://ak-regionalgeschichte.de/html/kriegsgefangenenlager.html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bergen-belsen.stiftung-ng.de/uploads/tx_sngslideshow/kgf_oerbke.jpg" TargetMode="External"/><Relationship Id="rId22" Type="http://schemas.openxmlformats.org/officeDocument/2006/relationships/hyperlink" Target="http://shot.qip.ru/00KeYF-6q7I7mGUk/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shot.qip.ru/00KeYF-6q7I7mGUq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image" Target="media/image5.jpeg"/><Relationship Id="rId51" Type="http://schemas.openxmlformats.org/officeDocument/2006/relationships/image" Target="media/image3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1660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2016-05-10T14:08:00Z</dcterms:created>
  <dcterms:modified xsi:type="dcterms:W3CDTF">2016-05-11T11:33:00Z</dcterms:modified>
</cp:coreProperties>
</file>