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557" w:rsidRDefault="00BC3557" w:rsidP="00FE673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BC3557" w:rsidRDefault="00BC3557" w:rsidP="00FE673A">
      <w:pPr>
        <w:spacing w:after="0"/>
      </w:pPr>
      <w:r>
        <w:rPr>
          <w:noProof/>
          <w:lang w:eastAsia="ru-RU"/>
        </w:rPr>
        <w:drawing>
          <wp:inline distT="0" distB="0" distL="0" distR="0" wp14:anchorId="3E02064F" wp14:editId="6EB8DD0A">
            <wp:extent cx="5932805" cy="4069080"/>
            <wp:effectExtent l="0" t="0" r="0" b="7620"/>
            <wp:docPr id="98" name="Рисунок 98" descr="Выставка японской трофейной боевой техники. Парк культуры и отдыха им. М. Горького. Фото В. Тём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Выставка японской трофейной боевой техники. Парк культуры и отдыха им. М. Горького. Фото В. Тёми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FE67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608B">
        <w:rPr>
          <w:rFonts w:ascii="Times New Roman" w:hAnsi="Times New Roman" w:cs="Times New Roman"/>
          <w:b/>
          <w:sz w:val="32"/>
          <w:szCs w:val="32"/>
        </w:rPr>
        <w:t>Выставка японской трофейной боевой техники. Парк культуры и отдыха им. М. Горького. Фото В. Тёмина. 1946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504A864" wp14:editId="5EBCE38F">
            <wp:extent cx="3027845" cy="3850411"/>
            <wp:effectExtent l="0" t="0" r="1270" b="0"/>
            <wp:docPr id="152" name="Рисунок 152" descr="img178 — копи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g178 — копия (4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19" cy="389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76CE">
        <w:rPr>
          <w:rFonts w:ascii="Times New Roman" w:hAnsi="Times New Roman" w:cs="Times New Roman"/>
          <w:b/>
          <w:sz w:val="32"/>
          <w:szCs w:val="32"/>
        </w:rPr>
        <w:t xml:space="preserve">Чекурников С.С. (фронтовой друг Буренина И.М. по </w:t>
      </w:r>
    </w:p>
    <w:p w:rsidR="00BC3557" w:rsidRDefault="00FE673A" w:rsidP="00FE6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39-й Армии</w:t>
      </w: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05150" cy="4107815"/>
            <wp:effectExtent l="0" t="0" r="0" b="6985"/>
            <wp:docPr id="3" name="Рисунок 3" descr="img217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17 —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Беляев В.И., товарищ Буренина И.М. по 158-й СД</w:t>
      </w: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72DFFC" wp14:editId="450783C3">
            <wp:extent cx="3782291" cy="3971406"/>
            <wp:effectExtent l="0" t="0" r="8890" b="0"/>
            <wp:docPr id="153" name="Рисунок 153" descr="Гамбург Ефим Абра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Гамбург Ефим Абрам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809" cy="39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Ветеран ТО 39-й Армии Гамбург Е.А.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C56B90A" wp14:editId="36058F5F">
            <wp:extent cx="4436324" cy="2951018"/>
            <wp:effectExtent l="0" t="0" r="2540" b="1905"/>
            <wp:docPr id="154" name="Рисунок 154" descr="дья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дьяч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171" cy="29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Ветеран ТО 39-й Армии Дьяченко Ф.И. с ветеранами района Выхино-Жулебино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5A0815" wp14:editId="2EF4B591">
            <wp:extent cx="3947795" cy="6357620"/>
            <wp:effectExtent l="0" t="0" r="0" b="5080"/>
            <wp:docPr id="31" name="Рисунок 31" descr="img173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173 — коп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635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78CF">
        <w:rPr>
          <w:rFonts w:ascii="Times New Roman" w:hAnsi="Times New Roman" w:cs="Times New Roman"/>
          <w:b/>
          <w:sz w:val="32"/>
          <w:szCs w:val="32"/>
        </w:rPr>
        <w:t>Семья Бурениных</w:t>
      </w: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E64E65" wp14:editId="2A5A66EA">
            <wp:extent cx="2793545" cy="4086519"/>
            <wp:effectExtent l="0" t="0" r="6985" b="9525"/>
            <wp:docPr id="131" name="Рисунок 131" descr="img178 — копи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g178 — копия (2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88" cy="411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Pr="00CE685B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685B">
        <w:rPr>
          <w:rFonts w:ascii="Times New Roman" w:hAnsi="Times New Roman" w:cs="Times New Roman"/>
          <w:b/>
          <w:sz w:val="32"/>
          <w:szCs w:val="32"/>
        </w:rPr>
        <w:t>Серегин И.К и Буренин И.М. Мальчик – Буренин А.И.</w:t>
      </w:r>
    </w:p>
    <w:p w:rsidR="00BC3557" w:rsidRPr="00CE685B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685B">
        <w:rPr>
          <w:rFonts w:ascii="Times New Roman" w:hAnsi="Times New Roman" w:cs="Times New Roman"/>
          <w:b/>
          <w:sz w:val="32"/>
          <w:szCs w:val="32"/>
        </w:rPr>
        <w:t>(Вильнюс, 1950 год)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92AD9F9" wp14:editId="2BF923CA">
            <wp:extent cx="2913100" cy="4102925"/>
            <wp:effectExtent l="0" t="0" r="1905" b="0"/>
            <wp:docPr id="123" name="Рисунок 123" descr="img175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175 — коп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80" cy="41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Pr="00AE78CF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5361">
        <w:rPr>
          <w:rFonts w:ascii="Times New Roman" w:hAnsi="Times New Roman" w:cs="Times New Roman"/>
          <w:b/>
          <w:sz w:val="32"/>
          <w:szCs w:val="32"/>
        </w:rPr>
        <w:t xml:space="preserve">  Супруги Буренины</w:t>
      </w: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DEB94E" wp14:editId="6E778C4C">
            <wp:extent cx="3020729" cy="4174177"/>
            <wp:effectExtent l="0" t="0" r="8255" b="0"/>
            <wp:docPr id="124" name="Рисунок 124" descr="img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1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42" cy="418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5361">
        <w:rPr>
          <w:rFonts w:ascii="Times New Roman" w:hAnsi="Times New Roman" w:cs="Times New Roman"/>
          <w:b/>
          <w:sz w:val="32"/>
          <w:szCs w:val="32"/>
        </w:rPr>
        <w:t>Гордейчик Н.А. (крайний слева) с однополчанами во время службы в Советской Армии (г. Советск Калининградской области, 1952 год)</w:t>
      </w: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B4E2AD4" wp14:editId="00CE0486">
            <wp:extent cx="2728666" cy="3734789"/>
            <wp:effectExtent l="0" t="0" r="0" b="0"/>
            <wp:docPr id="129" name="Рисунок 129" descr="img177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g177 — коп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83" cy="378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Pr="00EA1D71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1D71">
        <w:rPr>
          <w:rFonts w:ascii="Times New Roman" w:hAnsi="Times New Roman" w:cs="Times New Roman"/>
          <w:b/>
          <w:sz w:val="32"/>
          <w:szCs w:val="32"/>
        </w:rPr>
        <w:t xml:space="preserve">Буренин А.И. </w:t>
      </w:r>
      <w:r>
        <w:rPr>
          <w:rFonts w:ascii="Times New Roman" w:hAnsi="Times New Roman" w:cs="Times New Roman"/>
          <w:b/>
          <w:sz w:val="32"/>
          <w:szCs w:val="32"/>
        </w:rPr>
        <w:t>в годы службы в Советской Армии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A1D71">
        <w:rPr>
          <w:rFonts w:ascii="Times New Roman" w:hAnsi="Times New Roman" w:cs="Times New Roman"/>
          <w:b/>
          <w:sz w:val="32"/>
          <w:szCs w:val="32"/>
        </w:rPr>
        <w:t>г.Добеле</w:t>
      </w:r>
      <w:proofErr w:type="spellEnd"/>
      <w:r w:rsidRPr="00EA1D71">
        <w:rPr>
          <w:rFonts w:ascii="Times New Roman" w:hAnsi="Times New Roman" w:cs="Times New Roman"/>
          <w:b/>
          <w:sz w:val="32"/>
          <w:szCs w:val="32"/>
        </w:rPr>
        <w:t xml:space="preserve"> Лат.ССР, 1958 год</w:t>
      </w: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9045BE" wp14:editId="0BD08BA7">
            <wp:extent cx="3820183" cy="2962894"/>
            <wp:effectExtent l="0" t="0" r="0" b="9525"/>
            <wp:docPr id="135" name="Рисунок 135" descr="img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g1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60" cy="29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0E8A">
        <w:rPr>
          <w:rFonts w:ascii="Times New Roman" w:hAnsi="Times New Roman" w:cs="Times New Roman"/>
          <w:b/>
          <w:sz w:val="32"/>
          <w:szCs w:val="32"/>
        </w:rPr>
        <w:t>Буренин В.И. во время службы в Советской Армии (второй в передней шеренге), 1971 год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A8A4DD3" wp14:editId="06D86E6C">
            <wp:extent cx="2754583" cy="4405746"/>
            <wp:effectExtent l="0" t="0" r="8255" b="0"/>
            <wp:docPr id="161" name="Рисунок 161" descr="img183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g183 — коп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82" cy="452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Гордейчики и Буренины-старшие на присяге новобранца.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Слева направо: Гордейчик О.Н., Гордейчик Н.А., Гордейчик И.Н., Буренин И.М., Буренина П.Ф. Впереди – Гордейчик Е.Н.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Москва (Крылатское), 1979 год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4E1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3810E5C0" wp14:editId="7B4AB948">
            <wp:extent cx="4488948" cy="3286955"/>
            <wp:effectExtent l="0" t="0" r="6985" b="8890"/>
            <wp:docPr id="32" name="Рисунок 32" descr="C:\Users\Анатолий\Desktop\к юбилею\семейные фото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Анатолий\Desktop\к юбилею\семейные фото\img1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36" cy="329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Сестра и брат. Елена и Олег Гордейчики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CB30ABF" wp14:editId="7BB02A82">
            <wp:extent cx="2929896" cy="5106390"/>
            <wp:effectExtent l="0" t="0" r="3810" b="0"/>
            <wp:docPr id="163" name="Рисунок 163" descr="img182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img182 — коп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02" cy="515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Гордейчик Олег Николаевич (внук-спортсмен нашего героя войны), г.Барановичи, 1984 год</w:t>
      </w: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5BB770" wp14:editId="4999010E">
            <wp:extent cx="5303520" cy="3840480"/>
            <wp:effectExtent l="0" t="0" r="0" b="7620"/>
            <wp:docPr id="149" name="Рисунок 149" descr="img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g1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</w:pPr>
    </w:p>
    <w:p w:rsidR="00BC3557" w:rsidRDefault="00BC3557" w:rsidP="00BC3557">
      <w:pPr>
        <w:spacing w:after="0"/>
        <w:jc w:val="center"/>
      </w:pPr>
    </w:p>
    <w:p w:rsidR="00BC3557" w:rsidRDefault="00BC3557" w:rsidP="00BC3557">
      <w:pPr>
        <w:spacing w:after="0"/>
        <w:jc w:val="center"/>
      </w:pPr>
    </w:p>
    <w:p w:rsidR="00BC3557" w:rsidRDefault="00BC3557" w:rsidP="00BC3557">
      <w:pPr>
        <w:spacing w:after="0"/>
        <w:jc w:val="center"/>
      </w:pPr>
    </w:p>
    <w:p w:rsidR="00BC3557" w:rsidRDefault="00BC3557" w:rsidP="00BC3557">
      <w:pPr>
        <w:spacing w:after="0"/>
        <w:jc w:val="center"/>
      </w:pPr>
    </w:p>
    <w:p w:rsidR="00BC3557" w:rsidRDefault="00BC3557" w:rsidP="00BC3557">
      <w:pPr>
        <w:spacing w:after="0"/>
        <w:jc w:val="center"/>
      </w:pPr>
    </w:p>
    <w:p w:rsidR="00BC3557" w:rsidRDefault="00BC3557" w:rsidP="00BC3557">
      <w:pPr>
        <w:spacing w:after="0"/>
        <w:jc w:val="center"/>
      </w:pPr>
    </w:p>
    <w:p w:rsidR="00BC3557" w:rsidRDefault="00BC3557" w:rsidP="00BC3557">
      <w:pPr>
        <w:spacing w:after="0"/>
        <w:jc w:val="center"/>
      </w:pPr>
    </w:p>
    <w:p w:rsidR="00BC3557" w:rsidRDefault="00BC3557" w:rsidP="00BC3557">
      <w:pPr>
        <w:spacing w:after="0"/>
        <w:jc w:val="center"/>
      </w:pPr>
    </w:p>
    <w:p w:rsidR="00BC3557" w:rsidRDefault="00BC3557" w:rsidP="00BC3557">
      <w:pPr>
        <w:spacing w:after="0"/>
        <w:jc w:val="center"/>
      </w:pPr>
    </w:p>
    <w:p w:rsidR="00BC3557" w:rsidRDefault="00BC3557" w:rsidP="00BC3557">
      <w:pPr>
        <w:spacing w:after="0"/>
        <w:jc w:val="center"/>
      </w:pPr>
    </w:p>
    <w:p w:rsidR="00BC3557" w:rsidRDefault="00BC3557" w:rsidP="00BC3557">
      <w:pPr>
        <w:spacing w:after="0"/>
      </w:pPr>
    </w:p>
    <w:p w:rsidR="00BC3557" w:rsidRDefault="00BC3557" w:rsidP="00BC3557">
      <w:pPr>
        <w:spacing w:after="0"/>
      </w:pPr>
    </w:p>
    <w:p w:rsidR="00BC3557" w:rsidRPr="000C3C17" w:rsidRDefault="00BC3557" w:rsidP="00BC3557">
      <w:pPr>
        <w:spacing w:after="0"/>
      </w:pPr>
    </w:p>
    <w:p w:rsidR="00BC3557" w:rsidRPr="000C3C17" w:rsidRDefault="00BC3557" w:rsidP="00BC3557">
      <w:pPr>
        <w:spacing w:after="0"/>
      </w:pPr>
    </w:p>
    <w:p w:rsidR="00BC3557" w:rsidRPr="000C3C17" w:rsidRDefault="00BC3557" w:rsidP="00BC3557">
      <w:pPr>
        <w:spacing w:after="0"/>
      </w:pPr>
    </w:p>
    <w:p w:rsidR="00BC3557" w:rsidRPr="000C3C17" w:rsidRDefault="00BC3557" w:rsidP="00BC3557">
      <w:pPr>
        <w:spacing w:after="0"/>
      </w:pPr>
    </w:p>
    <w:p w:rsidR="00BC3557" w:rsidRPr="000C3C17" w:rsidRDefault="00BC3557" w:rsidP="00BC3557">
      <w:pPr>
        <w:spacing w:after="0"/>
      </w:pPr>
    </w:p>
    <w:p w:rsidR="00BC3557" w:rsidRPr="000C3C17" w:rsidRDefault="00BC3557" w:rsidP="00BC3557">
      <w:pPr>
        <w:spacing w:after="0"/>
      </w:pPr>
    </w:p>
    <w:p w:rsidR="00BC3557" w:rsidRDefault="00BC3557" w:rsidP="00BC3557">
      <w:pPr>
        <w:spacing w:after="0"/>
      </w:pPr>
    </w:p>
    <w:p w:rsidR="00BC3557" w:rsidRDefault="00BC3557" w:rsidP="00BC3557">
      <w:pPr>
        <w:spacing w:after="0"/>
      </w:pP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CA46DD" wp14:editId="240D386C">
            <wp:extent cx="3924300" cy="5305425"/>
            <wp:effectExtent l="0" t="0" r="0" b="9525"/>
            <wp:docPr id="164" name="Рисунок 164" descr="img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img17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Pr="00211826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Послания</w:t>
      </w:r>
      <w:r w:rsidRPr="00211826">
        <w:rPr>
          <w:rFonts w:ascii="Times New Roman" w:hAnsi="Times New Roman" w:cs="Times New Roman"/>
          <w:b/>
          <w:sz w:val="32"/>
          <w:szCs w:val="32"/>
        </w:rPr>
        <w:t xml:space="preserve"> дедушки Ивана внуку Олегу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A3A3A30" wp14:editId="16D70AB2">
            <wp:extent cx="5708538" cy="4043548"/>
            <wp:effectExtent l="0" t="0" r="6985" b="0"/>
            <wp:docPr id="162" name="Рисунок 162" descr="img182 — копи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img182 — копия (2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41" cy="40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Буренин И.М. поздравляет молодоженов Игоря и Елену Гордейчик. Крайние на фото слева и справа - свидетели бракосочетания, справа от ветерана - Гордейчик Н.А. Москва, 1982 год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Pr="00AA0E8A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Pr="00D25361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2C21E89" wp14:editId="7C1A5FBB">
            <wp:extent cx="5200015" cy="3910330"/>
            <wp:effectExtent l="0" t="0" r="635" b="0"/>
            <wp:docPr id="93" name="Рисунок 93" descr="X:\Генеалогия\подборка фотографий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Генеалогия\подборка фотографий\img1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Ветераны Вели</w:t>
      </w:r>
      <w:r>
        <w:rPr>
          <w:rFonts w:ascii="Times New Roman" w:hAnsi="Times New Roman" w:cs="Times New Roman"/>
          <w:b/>
          <w:sz w:val="32"/>
          <w:szCs w:val="32"/>
        </w:rPr>
        <w:t>кой Отечественной войны Серегин</w:t>
      </w:r>
      <w:r w:rsidRPr="00EA300B">
        <w:rPr>
          <w:rFonts w:ascii="Times New Roman" w:hAnsi="Times New Roman" w:cs="Times New Roman"/>
          <w:b/>
          <w:sz w:val="32"/>
          <w:szCs w:val="32"/>
        </w:rPr>
        <w:t xml:space="preserve"> Иван Кириллович (слева) и Буренин Иван Матвеевич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AD793B4" wp14:editId="5B4A2327">
            <wp:extent cx="5612739" cy="3746310"/>
            <wp:effectExtent l="0" t="0" r="7620" b="6985"/>
            <wp:docPr id="77" name="Рисунок 77" descr="X:\Генеалогия\подборка фотографий\новое\Кс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Генеалогия\подборка фотографий\новое\Кстово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77" cy="374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Город Кстово Нижегородской области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63362F0" wp14:editId="3C676DE0">
            <wp:extent cx="5246886" cy="3910493"/>
            <wp:effectExtent l="0" t="0" r="0" b="0"/>
            <wp:docPr id="25" name="Рисунок 25" descr="X:\Генеалогия\подборка фотографий\Супруги Буренины после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X:\Генеалогия\подборка фотографий\Супруги Буренины после войн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91" cy="392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Супруги Буренины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6EEF84C" wp14:editId="78B87836">
            <wp:extent cx="5261070" cy="3438560"/>
            <wp:effectExtent l="0" t="0" r="0" b="0"/>
            <wp:docPr id="26" name="Рисунок 26" descr="X:\Генеалогия\подборка фотографий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X:\Генеалогия\подборка фотографий\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0" cy="34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Буренин Анатолий Иванович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7E8B271" wp14:editId="15127896">
            <wp:extent cx="3091180" cy="4926965"/>
            <wp:effectExtent l="0" t="0" r="0" b="6985"/>
            <wp:docPr id="27" name="Рисунок 27" descr="X:\Генеалогия\подборка фотографий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X:\Генеалогия\подборка фотографий\img1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49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Буренина Людмила Ивановна (в замужестве Гордейчик)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0A8DCAD" wp14:editId="69268594">
            <wp:extent cx="2950237" cy="4154891"/>
            <wp:effectExtent l="0" t="0" r="2540" b="0"/>
            <wp:docPr id="33" name="Рисунок 33" descr="X:\Генеалогия\подборка фотографий\новые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Генеалогия\подборка фотографий\новые\img1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76" cy="417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Буренин Вячеслав Иванович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5DF6978" wp14:editId="66DDD258">
            <wp:extent cx="5480734" cy="3921757"/>
            <wp:effectExtent l="0" t="0" r="5715" b="3175"/>
            <wp:docPr id="24" name="Рисунок 24" descr="X:\Генеалогия\подборка фотографий\img15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X:\Генеалогия\подборка фотографий\img156 —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773" cy="39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Отец и сын Гордейчики. Александр Иосифович и Николай Александрович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  </w:t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6DB6B2F" wp14:editId="0AABD586">
            <wp:extent cx="4298950" cy="6169025"/>
            <wp:effectExtent l="0" t="0" r="6350" b="3175"/>
            <wp:docPr id="23" name="Рисунок 23" descr="X:\Генеалогия\подборка фотографий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X:\Генеалогия\подборка фотографий\5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61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cr/>
        <w:t>Лаврухин Фёдор Филиппович</w:t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D2B3B49" wp14:editId="7E8E55E7">
            <wp:extent cx="4588731" cy="3456870"/>
            <wp:effectExtent l="0" t="0" r="2540" b="0"/>
            <wp:docPr id="67" name="Рисунок 67" descr="X:\Генеалогия\подборка фотографий\новые фото\Главное управление Ухтижемлага (г. Ухт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Генеалогия\подборка фотографий\новые фото\Главное управление Ухтижемлага (г. Ухта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86" cy="352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cr/>
        <w:t>Главное управление Ухтижемлага (г. Ухта)</w:t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cr/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5827ED2" wp14:editId="6A481A86">
            <wp:extent cx="4676503" cy="3319153"/>
            <wp:effectExtent l="0" t="0" r="0" b="0"/>
            <wp:docPr id="68" name="Рисунок 68" descr="X:\Генеалогия\подборка фотографий\новые фото\Узники ГУЛ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Генеалогия\подборка фотографий\новые фото\Узники ГУЛАГ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118" cy="335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Узники ГУЛАГа</w:t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cr/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B2E7785" wp14:editId="70AC1848">
            <wp:extent cx="3868420" cy="3089910"/>
            <wp:effectExtent l="0" t="0" r="0" b="0"/>
            <wp:docPr id="165" name="Рисунок 165" descr="img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img18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Лаврухин Ф.Ф. (с посвящением племяннице Л.И. Бурениной).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Прииск (ОЛП) «Ольчан» Оймяконского района Якутии, 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1950 год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52C82D0" wp14:editId="67A31464">
            <wp:extent cx="3702673" cy="4791693"/>
            <wp:effectExtent l="0" t="0" r="0" b="0"/>
            <wp:docPr id="125" name="Рисунок 125" descr="img176 — копи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176 — копия (2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307" cy="482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5361">
        <w:rPr>
          <w:rFonts w:ascii="Times New Roman" w:hAnsi="Times New Roman" w:cs="Times New Roman"/>
          <w:b/>
          <w:sz w:val="32"/>
          <w:szCs w:val="32"/>
        </w:rPr>
        <w:t>Лаврухин Ф.Ф. со знакомой. Колыма, 1952 год</w:t>
      </w: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522E52" wp14:editId="49C7F281">
            <wp:extent cx="5640779" cy="3656060"/>
            <wp:effectExtent l="0" t="0" r="0" b="1905"/>
            <wp:docPr id="127" name="Рисунок 127" descr="img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g17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241" cy="366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Pr="00EA1D71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1D71">
        <w:rPr>
          <w:rFonts w:ascii="Times New Roman" w:hAnsi="Times New Roman" w:cs="Times New Roman"/>
          <w:b/>
          <w:sz w:val="32"/>
          <w:szCs w:val="32"/>
        </w:rPr>
        <w:t xml:space="preserve">Дети Лаврухина Ф.Ф.: дочь Елена, сыновья – Игорь (в центре) и Анатолий 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AF1C4D" wp14:editId="56DD7CDB">
            <wp:extent cx="2496820" cy="4109720"/>
            <wp:effectExtent l="0" t="0" r="0" b="5080"/>
            <wp:docPr id="133" name="Рисунок 133" descr="img178 — копи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g178 — копия (5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685B">
        <w:rPr>
          <w:rFonts w:ascii="Times New Roman" w:hAnsi="Times New Roman" w:cs="Times New Roman"/>
          <w:b/>
          <w:sz w:val="32"/>
          <w:szCs w:val="32"/>
        </w:rPr>
        <w:t>Гордейчик</w:t>
      </w:r>
      <w:r>
        <w:rPr>
          <w:rFonts w:ascii="Times New Roman" w:hAnsi="Times New Roman" w:cs="Times New Roman"/>
          <w:b/>
          <w:sz w:val="32"/>
          <w:szCs w:val="32"/>
        </w:rPr>
        <w:t xml:space="preserve"> Мария Ивановна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Pr="00AA0E8A" w:rsidRDefault="00BC3557" w:rsidP="00BC355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0A0BB0F5" wp14:editId="7D9060D8">
            <wp:simplePos x="0" y="0"/>
            <wp:positionH relativeFrom="column">
              <wp:posOffset>398029</wp:posOffset>
            </wp:positionH>
            <wp:positionV relativeFrom="paragraph">
              <wp:posOffset>5715</wp:posOffset>
            </wp:positionV>
            <wp:extent cx="5046345" cy="3352800"/>
            <wp:effectExtent l="0" t="0" r="1905" b="0"/>
            <wp:wrapSquare wrapText="right"/>
            <wp:docPr id="134" name="Рисунок 134" descr="img178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g178 — копия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557" w:rsidRPr="00AA0E8A" w:rsidRDefault="00BC3557" w:rsidP="00BC355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C3557" w:rsidRPr="00AA0E8A" w:rsidRDefault="00BC3557" w:rsidP="00BC355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C3557" w:rsidRPr="00AA0E8A" w:rsidRDefault="00BC3557" w:rsidP="00BC355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C3557" w:rsidRPr="00AA0E8A" w:rsidRDefault="00BC3557" w:rsidP="00BC355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C3557" w:rsidRDefault="00BC3557" w:rsidP="00BC355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C3557" w:rsidRDefault="00BC3557" w:rsidP="00BC355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C3557" w:rsidRPr="00510EB1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0EB1">
        <w:rPr>
          <w:rFonts w:ascii="Times New Roman" w:hAnsi="Times New Roman" w:cs="Times New Roman"/>
          <w:b/>
          <w:sz w:val="32"/>
          <w:szCs w:val="32"/>
        </w:rPr>
        <w:t>Гордейчики. Слева направо: Николай с родителями – Александром Иосифовичем и Марией Ивановной; бабушка Анна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10EB1">
        <w:rPr>
          <w:rFonts w:ascii="Times New Roman" w:hAnsi="Times New Roman" w:cs="Times New Roman"/>
          <w:b/>
          <w:sz w:val="32"/>
          <w:szCs w:val="32"/>
        </w:rPr>
        <w:t>(д.Березовка Барановичского района, первые годы после войны)</w:t>
      </w:r>
    </w:p>
    <w:p w:rsidR="00BC3557" w:rsidRPr="00AA0E8A" w:rsidRDefault="00BC3557" w:rsidP="00BC355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6E0475D" wp14:editId="051E8F3C">
            <wp:extent cx="5212372" cy="3326005"/>
            <wp:effectExtent l="0" t="0" r="7620" b="8255"/>
            <wp:docPr id="95" name="Рисунок 95" descr="X:\Генеалогия\подборка фотографий\img16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Генеалогия\подборка фотографий\img160 — коп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87" cy="333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Гордейчик А.И. у стен своего дома вспоминает минувшее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Напротив - сидит Буре</w:t>
      </w:r>
      <w:r>
        <w:rPr>
          <w:rFonts w:ascii="Times New Roman" w:hAnsi="Times New Roman" w:cs="Times New Roman"/>
          <w:b/>
          <w:sz w:val="32"/>
          <w:szCs w:val="32"/>
        </w:rPr>
        <w:t>нин И.М., слева от него Серегин</w:t>
      </w:r>
      <w:r w:rsidRPr="00EA300B">
        <w:rPr>
          <w:rFonts w:ascii="Times New Roman" w:hAnsi="Times New Roman" w:cs="Times New Roman"/>
          <w:b/>
          <w:sz w:val="32"/>
          <w:szCs w:val="32"/>
        </w:rPr>
        <w:t xml:space="preserve"> И.К., справа – Буренин А.И.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069991D" wp14:editId="6E23965E">
            <wp:extent cx="5344958" cy="3422130"/>
            <wp:effectExtent l="0" t="0" r="8255" b="6985"/>
            <wp:docPr id="94" name="Рисунок 94" descr="X:\Генеалогия\подборка фотографий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Генеалогия\подборка фотографий\img1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90" cy="344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Семейное застолье в деревне Берёзовка. Сидят слева направо: Гордейчик Н.А., Буренин А.И., Бурен</w:t>
      </w:r>
      <w:r>
        <w:rPr>
          <w:rFonts w:ascii="Times New Roman" w:hAnsi="Times New Roman" w:cs="Times New Roman"/>
          <w:b/>
          <w:sz w:val="32"/>
          <w:szCs w:val="32"/>
        </w:rPr>
        <w:t>ина П.Ф., Буренин И.М., Серегин И.К., Серегина</w:t>
      </w:r>
      <w:r w:rsidRPr="00EA300B">
        <w:rPr>
          <w:rFonts w:ascii="Times New Roman" w:hAnsi="Times New Roman" w:cs="Times New Roman"/>
          <w:b/>
          <w:sz w:val="32"/>
          <w:szCs w:val="32"/>
        </w:rPr>
        <w:t xml:space="preserve"> М.М., Гордейчик Л.И.; мальчик – Гордейчик И.Н. Стоит Марченко В.Т.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4C9420" wp14:editId="22DB8125">
            <wp:extent cx="4968875" cy="3331210"/>
            <wp:effectExtent l="0" t="0" r="3175" b="2540"/>
            <wp:docPr id="122" name="Рисунок 122" descr="img175 — копи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175 — копия (2)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t xml:space="preserve">               </w:t>
      </w:r>
      <w:r w:rsidRPr="00D25361">
        <w:rPr>
          <w:rFonts w:ascii="Times New Roman" w:hAnsi="Times New Roman" w:cs="Times New Roman"/>
          <w:b/>
          <w:sz w:val="32"/>
          <w:szCs w:val="32"/>
        </w:rPr>
        <w:t>Братья Гордейчики – Александр Иосифович (слева) и Константин Иосифович (справа), в центре Анастасия - супруга Гордейчика К.И.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9F62309" wp14:editId="52AAEBC2">
            <wp:extent cx="3190240" cy="4220210"/>
            <wp:effectExtent l="0" t="0" r="0" b="8890"/>
            <wp:docPr id="130" name="Рисунок 130" descr="img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g17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Pr="00CE685B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685B">
        <w:rPr>
          <w:rFonts w:ascii="Times New Roman" w:hAnsi="Times New Roman" w:cs="Times New Roman"/>
          <w:b/>
          <w:sz w:val="32"/>
          <w:szCs w:val="32"/>
        </w:rPr>
        <w:t>Двоюродные братья Гордейчики – Иосиф Федорович (слева) и Николай Александрович</w:t>
      </w:r>
    </w:p>
    <w:p w:rsidR="00BC3557" w:rsidRPr="00D25361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2234301" wp14:editId="1DCE2275">
            <wp:extent cx="5940425" cy="3950121"/>
            <wp:effectExtent l="0" t="0" r="3175" b="0"/>
            <wp:docPr id="89" name="Рисунок 89" descr="X:\Генеалогия\подборка фотографий\новое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Генеалогия\подборка фотографий\новое\img16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cr/>
        <w:t>На боевом посту Буренин В.И.</w:t>
      </w: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80C929D" wp14:editId="65614CAD">
            <wp:extent cx="5943600" cy="4023360"/>
            <wp:effectExtent l="0" t="0" r="0" b="0"/>
            <wp:docPr id="121" name="Рисунок 121" descr="img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17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Pr="00D25361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5361">
        <w:rPr>
          <w:rFonts w:ascii="Times New Roman" w:hAnsi="Times New Roman" w:cs="Times New Roman"/>
          <w:b/>
          <w:sz w:val="32"/>
          <w:szCs w:val="32"/>
        </w:rPr>
        <w:t xml:space="preserve">Ветераны войны Маслов Г.Ф. (слева) и Буренин И.М. </w:t>
      </w: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5361">
        <w:rPr>
          <w:rFonts w:ascii="Times New Roman" w:hAnsi="Times New Roman" w:cs="Times New Roman"/>
          <w:b/>
          <w:sz w:val="32"/>
          <w:szCs w:val="32"/>
        </w:rPr>
        <w:t>отдыхают на Черном море</w:t>
      </w: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sz w:val="32"/>
          <w:szCs w:val="32"/>
        </w:rPr>
        <w:lastRenderedPageBreak/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0C7792A" wp14:editId="5F8024CF">
            <wp:extent cx="5940425" cy="3975735"/>
            <wp:effectExtent l="0" t="0" r="3175" b="5715"/>
            <wp:docPr id="56" name="Рисунок 56" descr="X:\Генеалогия\подборка фотографий\новые фото\Бежец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Генеалогия\подборка фотографий\новые фото\Бежецк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Город Бежецк Тверской области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2111042" wp14:editId="73A9A5DD">
            <wp:extent cx="5492465" cy="4117874"/>
            <wp:effectExtent l="0" t="0" r="0" b="0"/>
            <wp:docPr id="52" name="Рисунок 52" descr="X:\Генеалогия\подборка фотографий\новые фото\Namas Šv. Stepono gatvė 28, Viln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Генеалогия\подборка фотографий\новые фото\Namas Šv. Stepono gatvė 28, Vilniu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680" cy="412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Вильнюс. Улица Швянто Стяпоно (ранее Тарибу)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E4D1315" wp14:editId="7DE1F9F2">
            <wp:extent cx="5233916" cy="3926090"/>
            <wp:effectExtent l="0" t="0" r="5080" b="0"/>
            <wp:docPr id="53" name="Рисунок 53" descr="X:\Генеалогия\подборка фотографий\новые фото\Namas Šv. Stepono gatvė 28, Vilnius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Генеалогия\подборка фотографий\новые фото\Namas Šv. Stepono gatvė 28, Vilnius-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34" cy="393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  <w:lang w:val="en-US"/>
        </w:rPr>
        <w:t>Namas</w:t>
      </w:r>
      <w:r w:rsidRPr="00D73C22">
        <w:rPr>
          <w:rFonts w:ascii="Times New Roman" w:hAnsi="Times New Roman" w:cs="Times New Roman"/>
          <w:b/>
          <w:sz w:val="32"/>
          <w:szCs w:val="32"/>
        </w:rPr>
        <w:t xml:space="preserve"> Š</w:t>
      </w:r>
      <w:r w:rsidRPr="00EA300B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D73C22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EA300B">
        <w:rPr>
          <w:rFonts w:ascii="Times New Roman" w:hAnsi="Times New Roman" w:cs="Times New Roman"/>
          <w:b/>
          <w:sz w:val="32"/>
          <w:szCs w:val="32"/>
          <w:lang w:val="en-US"/>
        </w:rPr>
        <w:t>Stepono</w:t>
      </w:r>
      <w:r w:rsidRPr="00D73C2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A300B">
        <w:rPr>
          <w:rFonts w:ascii="Times New Roman" w:hAnsi="Times New Roman" w:cs="Times New Roman"/>
          <w:b/>
          <w:sz w:val="32"/>
          <w:szCs w:val="32"/>
          <w:lang w:val="en-US"/>
        </w:rPr>
        <w:t>gatv</w:t>
      </w:r>
      <w:r w:rsidRPr="00D73C22">
        <w:rPr>
          <w:rFonts w:ascii="Times New Roman" w:hAnsi="Times New Roman" w:cs="Times New Roman"/>
          <w:b/>
          <w:sz w:val="32"/>
          <w:szCs w:val="32"/>
        </w:rPr>
        <w:t xml:space="preserve">ė 28, </w:t>
      </w:r>
      <w:r w:rsidRPr="00EA300B">
        <w:rPr>
          <w:rFonts w:ascii="Times New Roman" w:hAnsi="Times New Roman" w:cs="Times New Roman"/>
          <w:b/>
          <w:sz w:val="32"/>
          <w:szCs w:val="32"/>
          <w:lang w:val="en-US"/>
        </w:rPr>
        <w:t>Vilnius</w:t>
      </w:r>
      <w:r w:rsidRPr="00D73C22">
        <w:rPr>
          <w:rFonts w:ascii="Times New Roman" w:hAnsi="Times New Roman" w:cs="Times New Roman"/>
          <w:b/>
          <w:sz w:val="32"/>
          <w:szCs w:val="32"/>
        </w:rPr>
        <w:cr/>
      </w: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13EB9A4" wp14:editId="3E64A4D1">
            <wp:extent cx="3100973" cy="4518561"/>
            <wp:effectExtent l="0" t="0" r="4445" b="0"/>
            <wp:docPr id="128" name="Рисунок 128" descr="img177 — копи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g177 — копия (2)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40" cy="45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1D71">
        <w:rPr>
          <w:rFonts w:ascii="Times New Roman" w:hAnsi="Times New Roman" w:cs="Times New Roman"/>
          <w:b/>
          <w:sz w:val="32"/>
          <w:szCs w:val="32"/>
        </w:rPr>
        <w:t>Гордейчик Н.А.</w:t>
      </w: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13B068" wp14:editId="2C634E63">
            <wp:extent cx="4904237" cy="3910995"/>
            <wp:effectExtent l="0" t="0" r="0" b="0"/>
            <wp:docPr id="132" name="Рисунок 132" descr="img178 — копи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g178 — копия (3)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273" cy="392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Pr="00CE685B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685B">
        <w:rPr>
          <w:rFonts w:ascii="Times New Roman" w:hAnsi="Times New Roman" w:cs="Times New Roman"/>
          <w:b/>
          <w:sz w:val="32"/>
          <w:szCs w:val="32"/>
        </w:rPr>
        <w:t>Гордейчик Н.А</w:t>
      </w:r>
    </w:p>
    <w:p w:rsidR="00BC3557" w:rsidRPr="00EA1D71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8C3062D" wp14:editId="6CD0E0DC">
            <wp:extent cx="5940425" cy="3869647"/>
            <wp:effectExtent l="0" t="0" r="3175" b="0"/>
            <wp:docPr id="92" name="Рисунок 92" descr="X:\Генеалогия\подборка фотографий\новое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Генеалогия\подборка фотографий\новое\img16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C22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t xml:space="preserve">Отличный шофер Великой Отечественной войны 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Буренин И.М.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44F4325" wp14:editId="0FCFB996">
            <wp:extent cx="4858146" cy="4448985"/>
            <wp:effectExtent l="0" t="0" r="0" b="8890"/>
            <wp:docPr id="49" name="Рисунок 49" descr="X:\Генеалогия\подборка фотографий\новые фото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Генеалогия\подборка фотографий\новые фото\16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15" cy="447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Храм Успения Пресвятой Богородицы в Вешняках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F0F6C7C" wp14:editId="7DC1A556">
            <wp:extent cx="4988560" cy="3548380"/>
            <wp:effectExtent l="0" t="0" r="2540" b="0"/>
            <wp:docPr id="59" name="Рисунок 59" descr="X:\Генеалогия\подборка фотографий\новые фото\Вешняки, Пионерская 26. 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Генеалогия\подборка фотографий\новые фото\Вешняки, Пионерская 26. 195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Посёлок Вешняки. Ул. Пионерская, д. 26. Фото А.С. Николаева. 1958 год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8F0E1B6" wp14:editId="1C0FB433">
            <wp:extent cx="5336540" cy="3486785"/>
            <wp:effectExtent l="0" t="0" r="0" b="0"/>
            <wp:docPr id="58" name="Рисунок 58" descr="X:\Генеалогия\подборка фотографий\новые фото\Вешняки клуб. Сарай по-местн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Генеалогия\подборка фотографий\новые фото\Вешняки клуб. Сарай по-местному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Поселок Вешняки. Клуб. «Сарай» по-местному.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 xml:space="preserve">(Этот очаг культуры знакомил советский народ в 1940-х - 1950-х гг. с трофейными фильмами, которые широкой публике в Москве были недоступны: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EA300B">
        <w:rPr>
          <w:rFonts w:ascii="Times New Roman" w:hAnsi="Times New Roman" w:cs="Times New Roman"/>
          <w:b/>
          <w:sz w:val="32"/>
          <w:szCs w:val="32"/>
        </w:rPr>
        <w:t>Мост Ватерлоо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Pr="00EA300B">
        <w:rPr>
          <w:rFonts w:ascii="Times New Roman" w:hAnsi="Times New Roman" w:cs="Times New Roman"/>
          <w:b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EA300B">
        <w:rPr>
          <w:rFonts w:ascii="Times New Roman" w:hAnsi="Times New Roman" w:cs="Times New Roman"/>
          <w:b/>
          <w:sz w:val="32"/>
          <w:szCs w:val="32"/>
        </w:rPr>
        <w:t>Газовый свет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Pr="00EA300B">
        <w:rPr>
          <w:rFonts w:ascii="Times New Roman" w:hAnsi="Times New Roman" w:cs="Times New Roman"/>
          <w:b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EA300B">
        <w:rPr>
          <w:rFonts w:ascii="Times New Roman" w:hAnsi="Times New Roman" w:cs="Times New Roman"/>
          <w:b/>
          <w:sz w:val="32"/>
          <w:szCs w:val="32"/>
        </w:rPr>
        <w:t>Индийская гробница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Pr="00EA300B">
        <w:rPr>
          <w:rFonts w:ascii="Times New Roman" w:hAnsi="Times New Roman" w:cs="Times New Roman"/>
          <w:b/>
          <w:sz w:val="32"/>
          <w:szCs w:val="32"/>
        </w:rPr>
        <w:t>, фильмы с Диной Дурбин и др. О днях показа москвичи как-то узнавали и приезжали электричками)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180BB08" wp14:editId="6293E5B7">
            <wp:extent cx="5460288" cy="3575713"/>
            <wp:effectExtent l="0" t="0" r="7620" b="5715"/>
            <wp:docPr id="51" name="Рисунок 51" descr="X:\Генеалогия\подборка фотографий\новые фото\ab7d42354efad3d10a2f503cb5402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Генеалогия\подборка фотографий\новые фото\ab7d42354efad3d10a2f503cb5402e1b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46" cy="358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Поселок Новые Кузьминки. Апрель 1971 года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EE08614" wp14:editId="66849CFB">
            <wp:extent cx="4302722" cy="3591836"/>
            <wp:effectExtent l="0" t="0" r="3175" b="8890"/>
            <wp:docPr id="54" name="Рисунок 54" descr="X:\Генеалогия\подборка фотографий\новые фото\sirius_msk_dsc0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Генеалогия\подборка фотографий\новые фото\sirius_msk_dsc0354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07" cy="361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Москва.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A300B">
        <w:rPr>
          <w:rFonts w:ascii="Times New Roman" w:hAnsi="Times New Roman" w:cs="Times New Roman"/>
          <w:b/>
          <w:sz w:val="32"/>
          <w:szCs w:val="32"/>
        </w:rPr>
        <w:t>Трёхарочный грот в Кузьминском парке на берегу Верхнего Кузьминского пруда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88742B9" wp14:editId="48175826">
            <wp:extent cx="5304493" cy="3978322"/>
            <wp:effectExtent l="0" t="0" r="0" b="3175"/>
            <wp:docPr id="55" name="Рисунок 55" descr="X:\Генеалогия\подборка фотографий\новые фото\View_on_stable_comp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Генеалогия\подборка фотографий\новые фото\View_on_stable_complex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33" cy="398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Вид на Конный двор усадьбы князей Голицыных «Влахернское-Кузьминки»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29D7256" wp14:editId="2D38207D">
            <wp:extent cx="3882717" cy="5308979"/>
            <wp:effectExtent l="0" t="0" r="3810" b="6350"/>
            <wp:docPr id="91" name="Рисунок 91" descr="X:\Генеалогия\подборка фотографий\новое\img16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Генеалогия\подборка фотографий\новое\img164 — копия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84" cy="531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Буренин И.М.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BC3557" w:rsidRDefault="00BC3557" w:rsidP="00BC355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5D432DAE" wp14:editId="753C56FB">
            <wp:extent cx="5938520" cy="4295775"/>
            <wp:effectExtent l="0" t="0" r="5080" b="9525"/>
            <wp:docPr id="119" name="Рисунок 119" descr="img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17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Pr="00AE78CF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78CF">
        <w:rPr>
          <w:rFonts w:ascii="Times New Roman" w:hAnsi="Times New Roman" w:cs="Times New Roman"/>
          <w:b/>
          <w:sz w:val="32"/>
          <w:szCs w:val="32"/>
        </w:rPr>
        <w:t xml:space="preserve">Ветераны </w:t>
      </w:r>
      <w:r>
        <w:rPr>
          <w:rFonts w:ascii="Times New Roman" w:hAnsi="Times New Roman" w:cs="Times New Roman"/>
          <w:b/>
          <w:sz w:val="32"/>
          <w:szCs w:val="32"/>
        </w:rPr>
        <w:t>войны</w:t>
      </w:r>
      <w:r w:rsidRPr="00AE78CF">
        <w:rPr>
          <w:rFonts w:ascii="Times New Roman" w:hAnsi="Times New Roman" w:cs="Times New Roman"/>
          <w:b/>
          <w:sz w:val="32"/>
          <w:szCs w:val="32"/>
        </w:rPr>
        <w:t xml:space="preserve"> на Красной площади</w:t>
      </w: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78CF">
        <w:rPr>
          <w:rFonts w:ascii="Times New Roman" w:hAnsi="Times New Roman" w:cs="Times New Roman"/>
          <w:b/>
          <w:sz w:val="32"/>
          <w:szCs w:val="32"/>
        </w:rPr>
        <w:t xml:space="preserve">(справа в передней шеренге в светлом плаще и берете </w:t>
      </w: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78CF">
        <w:rPr>
          <w:rFonts w:ascii="Times New Roman" w:hAnsi="Times New Roman" w:cs="Times New Roman"/>
          <w:b/>
          <w:sz w:val="32"/>
          <w:szCs w:val="32"/>
        </w:rPr>
        <w:t>Буренин И.М.)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83100" cy="3200400"/>
            <wp:effectExtent l="0" t="0" r="0" b="0"/>
            <wp:docPr id="2" name="Рисунок 2" descr="img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1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Однополчане Буренин И.М. и Руденко Г.В. (справа)</w:t>
      </w:r>
    </w:p>
    <w:p w:rsidR="00BC3557" w:rsidRDefault="00BC3557" w:rsidP="00BC355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г.Москва, 1985г. (фото А.И. Буренина)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E1D52B" wp14:editId="40BBA15F">
            <wp:extent cx="4389120" cy="6492240"/>
            <wp:effectExtent l="0" t="0" r="0" b="3810"/>
            <wp:docPr id="120" name="Рисунок 120" descr="img174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174 — копия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Pr="00D25361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5361">
        <w:rPr>
          <w:rFonts w:ascii="Times New Roman" w:hAnsi="Times New Roman" w:cs="Times New Roman"/>
          <w:b/>
          <w:sz w:val="32"/>
          <w:szCs w:val="32"/>
        </w:rPr>
        <w:t>Буренин И.М. на отдыхе в г.</w:t>
      </w:r>
      <w:r>
        <w:rPr>
          <w:rFonts w:ascii="Times New Roman" w:hAnsi="Times New Roman" w:cs="Times New Roman"/>
          <w:b/>
          <w:sz w:val="32"/>
          <w:szCs w:val="32"/>
        </w:rPr>
        <w:t xml:space="preserve"> Железноводске.</w:t>
      </w:r>
      <w:r w:rsidRPr="00D25361">
        <w:rPr>
          <w:rFonts w:ascii="Times New Roman" w:hAnsi="Times New Roman" w:cs="Times New Roman"/>
          <w:b/>
          <w:sz w:val="32"/>
          <w:szCs w:val="32"/>
        </w:rPr>
        <w:t xml:space="preserve"> 1989 год </w:t>
      </w:r>
    </w:p>
    <w:p w:rsidR="00BC3557" w:rsidRPr="00AE78CF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Pr="00B4292D" w:rsidRDefault="00BC3557" w:rsidP="00BC355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sz w:val="32"/>
          <w:szCs w:val="32"/>
        </w:rPr>
        <w:cr/>
      </w:r>
      <w:r>
        <w:t xml:space="preserve"> </w:t>
      </w: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92A8FAD" wp14:editId="70D6DBB4">
            <wp:extent cx="5720481" cy="3814549"/>
            <wp:effectExtent l="0" t="0" r="0" b="0"/>
            <wp:docPr id="38" name="Рисунок 38" descr="X:\Генеалогия\подборка фотографий\новые\Братская могила в с. Холм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Генеалогия\подборка фотографий\новые\Братская могила в с. Холмец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927" cy="383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Братская могила воинов 158-й СД в селе Холмец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Оленин</w:t>
      </w:r>
      <w:r>
        <w:rPr>
          <w:rFonts w:ascii="Times New Roman" w:hAnsi="Times New Roman" w:cs="Times New Roman"/>
          <w:b/>
          <w:sz w:val="32"/>
          <w:szCs w:val="32"/>
        </w:rPr>
        <w:t>ского района Тверской области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DB76BF8" wp14:editId="00B5F25F">
            <wp:extent cx="5940425" cy="3816063"/>
            <wp:effectExtent l="0" t="0" r="3175" b="0"/>
            <wp:docPr id="69" name="Рисунок 69" descr="X:\Генеалогия\подборка фотографий\новые фото\Барановичи. День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Генеалогия\подборка фотографий\новые фото\Барановичи. День города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 xml:space="preserve"> Город Барановичи Брестской области. День города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6F3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F1FE1EE" wp14:editId="652B42DF">
            <wp:extent cx="5372622" cy="3020880"/>
            <wp:effectExtent l="0" t="0" r="0" b="8255"/>
            <wp:docPr id="114" name="Рисунок 114" descr="C:\Users\Анатолий\Desktop\Берёзовка. Август 2018\20180822_12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натолий\Desktop\Берёзовка. Август 2018\20180822_12101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55" cy="30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Мемориальное кладбище рядом с деревней Берёзовка Барановичского района (захоронения воинов-освободителей и узников шталага №337). 2018 год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7F393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7B16164" wp14:editId="7AF2273F">
            <wp:extent cx="4947679" cy="2781946"/>
            <wp:effectExtent l="0" t="3175" r="2540" b="2540"/>
            <wp:docPr id="102" name="Рисунок 102" descr="C:\Users\Анатолий\Desktop\Берёзовка. Август 2018\20180822_12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натолий\Desktop\Берёзовка. Август 2018\20180822_12061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1036" cy="278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>
        <w:rPr>
          <w:rFonts w:ascii="Times New Roman" w:hAnsi="Times New Roman" w:cs="Times New Roman"/>
          <w:b/>
          <w:sz w:val="32"/>
          <w:szCs w:val="32"/>
        </w:rPr>
        <w:t xml:space="preserve"> Гордейчик О.Н. с внуком Артемием у памятника. 2018 год</w:t>
      </w:r>
      <w:r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36D887A2" wp14:editId="2BD8337C">
            <wp:extent cx="5940425" cy="3340829"/>
            <wp:effectExtent l="0" t="0" r="3175" b="0"/>
            <wp:docPr id="64" name="Рисунок 64" descr="X:\Генеалогия\подборка фотографий\новые фото\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Генеалогия\подборка фотографий\новые фото\110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03BE986" wp14:editId="357A8C7A">
            <wp:extent cx="5940425" cy="3340829"/>
            <wp:effectExtent l="0" t="0" r="3175" b="0"/>
            <wp:docPr id="65" name="Рисунок 65" descr="X:\Генеалогия\подборка фотографий\новые фото\museum_03_2016_0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Генеалогия\подборка фотографий\новые фото\museum_03_2016_07_b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 xml:space="preserve">Музей боевого пути 158-й (5-й Московской) Лиозненско-Витебской дважды Краснознаменной ордена Суворова 2-й степени стрелковой дивизии. ГБОУ «Школы № 1101» 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г. Москвы</w:t>
      </w:r>
      <w:r>
        <w:rPr>
          <w:rFonts w:ascii="Times New Roman" w:hAnsi="Times New Roman" w:cs="Times New Roman"/>
          <w:b/>
          <w:sz w:val="32"/>
          <w:szCs w:val="32"/>
        </w:rPr>
        <w:t>. Организатор музея – Поспелов Ю.С.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396BF325" wp14:editId="7D5BAF93">
            <wp:extent cx="5489371" cy="4117714"/>
            <wp:effectExtent l="0" t="0" r="0" b="0"/>
            <wp:docPr id="66" name="Рисунок 66" descr="X:\Генеалогия\подборка фотографий\новые фото\Экспозиция музея боевого пути 39-й Армии гимназии №5 г. Витеб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Генеалогия\подборка фотографий\новые фото\Экспозиция музея боевого пути 39-й Армии гимназии №5 г. Витебск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33" cy="415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Экспозиция народного музея боевой славы 39-</w:t>
      </w:r>
      <w:r>
        <w:rPr>
          <w:rFonts w:ascii="Times New Roman" w:hAnsi="Times New Roman" w:cs="Times New Roman"/>
          <w:b/>
          <w:sz w:val="32"/>
          <w:szCs w:val="32"/>
        </w:rPr>
        <w:t>й Армии гимназии №5 г. Витебска</w:t>
      </w:r>
    </w:p>
    <w:p w:rsidR="00BC3557" w:rsidRDefault="00BC3557" w:rsidP="00BC355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416B9223" wp14:editId="56D22CBE">
            <wp:extent cx="5938520" cy="5044440"/>
            <wp:effectExtent l="0" t="0" r="5080" b="3810"/>
            <wp:docPr id="141" name="Рисунок 141" descr="IMG_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G_153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5EBC">
        <w:rPr>
          <w:rFonts w:ascii="Times New Roman" w:hAnsi="Times New Roman" w:cs="Times New Roman"/>
          <w:b/>
          <w:sz w:val="32"/>
          <w:szCs w:val="32"/>
        </w:rPr>
        <w:t xml:space="preserve">Буренин А.И. с супругами Гордейчик на </w:t>
      </w:r>
      <w:r>
        <w:rPr>
          <w:rFonts w:ascii="Times New Roman" w:hAnsi="Times New Roman" w:cs="Times New Roman"/>
          <w:b/>
          <w:sz w:val="32"/>
          <w:szCs w:val="32"/>
        </w:rPr>
        <w:t xml:space="preserve">памятном </w:t>
      </w:r>
      <w:r w:rsidRPr="00BB5EBC">
        <w:rPr>
          <w:rFonts w:ascii="Times New Roman" w:hAnsi="Times New Roman" w:cs="Times New Roman"/>
          <w:b/>
          <w:sz w:val="32"/>
          <w:szCs w:val="32"/>
        </w:rPr>
        <w:t xml:space="preserve">проекте </w:t>
      </w:r>
    </w:p>
    <w:p w:rsidR="00BC3557" w:rsidRPr="00BB5EBC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5EBC">
        <w:rPr>
          <w:rFonts w:ascii="Times New Roman" w:hAnsi="Times New Roman" w:cs="Times New Roman"/>
          <w:b/>
          <w:sz w:val="32"/>
          <w:szCs w:val="32"/>
        </w:rPr>
        <w:t>«Вспомним всех поименно» в Екатерининском сквере столицы, 2015 год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0B61AB" wp14:editId="47AEC57F">
            <wp:extent cx="5933440" cy="3954145"/>
            <wp:effectExtent l="0" t="0" r="0" b="8255"/>
            <wp:docPr id="145" name="Рисунок 145" descr="Ksk8mSzsr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Ksk8mSzsrrw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5EBC">
        <w:rPr>
          <w:rFonts w:ascii="Times New Roman" w:hAnsi="Times New Roman" w:cs="Times New Roman"/>
          <w:b/>
          <w:sz w:val="32"/>
          <w:szCs w:val="32"/>
        </w:rPr>
        <w:t xml:space="preserve">Сын и внук Буренина И.М. возлагают цветы к памятнику ополченцам столицы (г.Москва, 2015 год) </w:t>
      </w:r>
    </w:p>
    <w:p w:rsidR="00BC3557" w:rsidRDefault="00BC3557" w:rsidP="00BC3557">
      <w:pPr>
        <w:spacing w:after="0"/>
      </w:pPr>
    </w:p>
    <w:p w:rsidR="00BC3557" w:rsidRDefault="00BC3557" w:rsidP="00BC3557">
      <w:pPr>
        <w:spacing w:after="0"/>
      </w:pPr>
      <w:r>
        <w:rPr>
          <w:noProof/>
          <w:lang w:eastAsia="ru-RU"/>
        </w:rPr>
        <w:drawing>
          <wp:inline distT="0" distB="0" distL="0" distR="0" wp14:anchorId="16DB73F4" wp14:editId="7BFC10CF">
            <wp:extent cx="5943600" cy="3931920"/>
            <wp:effectExtent l="0" t="0" r="0" b="0"/>
            <wp:docPr id="148" name="Рисунок 148" descr="SAM_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AM_253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</w:pPr>
    </w:p>
    <w:p w:rsidR="00BC3557" w:rsidRDefault="00BC3557" w:rsidP="00BC3557">
      <w:pPr>
        <w:spacing w:after="0"/>
        <w:jc w:val="center"/>
      </w:pP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1DC5BF" wp14:editId="6137DD44">
            <wp:extent cx="5943600" cy="3931920"/>
            <wp:effectExtent l="0" t="0" r="0" b="0"/>
            <wp:docPr id="147" name="Рисунок 147" descr="SAM_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SAM_254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7307257" wp14:editId="589F3804">
            <wp:extent cx="5943600" cy="3017520"/>
            <wp:effectExtent l="0" t="0" r="0" b="0"/>
            <wp:docPr id="146" name="Рисунок 146" descr="SAM_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SAM_254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Pr="00BB5EBC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5EBC">
        <w:rPr>
          <w:rFonts w:ascii="Times New Roman" w:hAnsi="Times New Roman" w:cs="Times New Roman"/>
          <w:b/>
          <w:sz w:val="32"/>
          <w:szCs w:val="32"/>
        </w:rPr>
        <w:t>Экспозиция, посвященная Буренину И.М., в Музее истории</w:t>
      </w:r>
    </w:p>
    <w:p w:rsidR="00BC3557" w:rsidRPr="00BB5EBC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5EBC">
        <w:rPr>
          <w:rFonts w:ascii="Times New Roman" w:hAnsi="Times New Roman" w:cs="Times New Roman"/>
          <w:b/>
          <w:sz w:val="32"/>
          <w:szCs w:val="32"/>
        </w:rPr>
        <w:t>Мещанского района г.Москвы, 2015 год</w:t>
      </w:r>
    </w:p>
    <w:p w:rsidR="00BC3557" w:rsidRPr="00BB5EBC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Pr="00BB5EBC" w:rsidRDefault="00BC3557" w:rsidP="00BC355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34C512" wp14:editId="567938A7">
            <wp:extent cx="5491480" cy="4119880"/>
            <wp:effectExtent l="0" t="0" r="0" b="0"/>
            <wp:docPr id="136" name="Рисунок 136" descr="20150509_15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20150509_15102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0E8A">
        <w:rPr>
          <w:rFonts w:ascii="Times New Roman" w:hAnsi="Times New Roman" w:cs="Times New Roman"/>
          <w:b/>
          <w:sz w:val="32"/>
          <w:szCs w:val="32"/>
        </w:rPr>
        <w:t xml:space="preserve">Шествие Бессмертного полка (Москва, 2015 год). 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0E8A">
        <w:rPr>
          <w:rFonts w:ascii="Times New Roman" w:hAnsi="Times New Roman" w:cs="Times New Roman"/>
          <w:b/>
          <w:sz w:val="32"/>
          <w:szCs w:val="32"/>
        </w:rPr>
        <w:t>Слева направо: Мосейкин Е.В. (приемный сын Буренина В.И.), Буренин В.И., Гордейчик И.Н., Андрей Жердер, Жердер С.О.</w:t>
      </w:r>
    </w:p>
    <w:p w:rsidR="00BC3557" w:rsidRDefault="00BC3557" w:rsidP="00BC355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037F34EA" wp14:editId="421DAB1B">
            <wp:extent cx="5928360" cy="4446270"/>
            <wp:effectExtent l="0" t="0" r="0" b="0"/>
            <wp:docPr id="139" name="Рисунок 139" descr="GOPR0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GOPR083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Pr="003C7ECC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7ECC">
        <w:rPr>
          <w:rFonts w:ascii="Times New Roman" w:hAnsi="Times New Roman" w:cs="Times New Roman"/>
          <w:b/>
          <w:sz w:val="32"/>
          <w:szCs w:val="32"/>
        </w:rPr>
        <w:t>Отец и сын Жердеры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73A0A32" wp14:editId="58A5DC6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31535" cy="4447540"/>
            <wp:effectExtent l="0" t="0" r="0" b="0"/>
            <wp:wrapSquare wrapText="right"/>
            <wp:docPr id="140" name="Рисунок 140" descr="GOPR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GOPR084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  <w:t xml:space="preserve">        </w:t>
      </w:r>
      <w:r w:rsidRPr="00BB5EBC">
        <w:rPr>
          <w:rFonts w:ascii="Times New Roman" w:hAnsi="Times New Roman" w:cs="Times New Roman"/>
          <w:b/>
          <w:sz w:val="32"/>
          <w:szCs w:val="32"/>
        </w:rPr>
        <w:t>Четыре поколения ветерана войны. Слева направо:</w:t>
      </w:r>
    </w:p>
    <w:p w:rsidR="00BC3557" w:rsidRPr="00264B2E" w:rsidRDefault="00BC3557" w:rsidP="00BC3557">
      <w:pPr>
        <w:spacing w:after="0"/>
        <w:jc w:val="center"/>
      </w:pPr>
      <w:r w:rsidRPr="00BB5EBC">
        <w:rPr>
          <w:rFonts w:ascii="Times New Roman" w:hAnsi="Times New Roman" w:cs="Times New Roman"/>
          <w:b/>
          <w:sz w:val="32"/>
          <w:szCs w:val="32"/>
        </w:rPr>
        <w:t>Буренин В.И., (сын), Мосейкин Е.В., Гордейчик И.Н. (внук), Гордейчик А.И. (правнук), Жердер Андрей (праправнук), Красная площадь, 9 мая 2015 года</w:t>
      </w:r>
    </w:p>
    <w:p w:rsidR="00BC3557" w:rsidRPr="00AA0E8A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055D1E" wp14:editId="5ED231D8">
            <wp:extent cx="5371768" cy="4049486"/>
            <wp:effectExtent l="0" t="0" r="635" b="8255"/>
            <wp:docPr id="137" name="Рисунок 137" descr="DSC04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SC0457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93" cy="405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Внуки</w:t>
      </w:r>
      <w:r w:rsidRPr="00AA0E8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Лаврухина Ф.А</w:t>
      </w:r>
      <w:r w:rsidRPr="00AA0E8A">
        <w:rPr>
          <w:rFonts w:ascii="Times New Roman" w:hAnsi="Times New Roman" w:cs="Times New Roman"/>
          <w:b/>
          <w:sz w:val="32"/>
          <w:szCs w:val="32"/>
        </w:rPr>
        <w:t>. встречаются с Соколовой А.Я. (крестницей дедушки Филиппа)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AA0E8A">
        <w:rPr>
          <w:rFonts w:ascii="Times New Roman" w:hAnsi="Times New Roman" w:cs="Times New Roman"/>
          <w:b/>
          <w:sz w:val="32"/>
          <w:szCs w:val="32"/>
        </w:rPr>
        <w:t>г.Барановичи, 2016 год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0CF25AD" wp14:editId="65E54180">
            <wp:extent cx="5088215" cy="3835730"/>
            <wp:effectExtent l="0" t="0" r="0" b="0"/>
            <wp:docPr id="138" name="Рисунок 138" descr="DSC04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SC0457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107" cy="39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0E8A">
        <w:rPr>
          <w:rFonts w:ascii="Times New Roman" w:hAnsi="Times New Roman" w:cs="Times New Roman"/>
          <w:b/>
          <w:sz w:val="32"/>
          <w:szCs w:val="32"/>
        </w:rPr>
        <w:t xml:space="preserve">Сестра и брат. Гордейчик Л.И. и Буренин В.И. 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0E8A">
        <w:rPr>
          <w:rFonts w:ascii="Times New Roman" w:hAnsi="Times New Roman" w:cs="Times New Roman"/>
          <w:b/>
          <w:sz w:val="32"/>
          <w:szCs w:val="32"/>
        </w:rPr>
        <w:t>(г.Барановичи, 2016 год)</w:t>
      </w: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0EBBAB" wp14:editId="7B4265BC">
            <wp:extent cx="5928360" cy="3954145"/>
            <wp:effectExtent l="0" t="0" r="0" b="8255"/>
            <wp:docPr id="142" name="Рисунок 142" descr="IMG_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G_961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Pr="00BB5EBC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5EBC">
        <w:rPr>
          <w:rFonts w:ascii="Times New Roman" w:hAnsi="Times New Roman" w:cs="Times New Roman"/>
          <w:b/>
          <w:sz w:val="32"/>
          <w:szCs w:val="32"/>
        </w:rPr>
        <w:t>Накануне празднования 80-летнего юбилея дочери нашего фронтовика. Слева направо в первом ряду: Смирнова И.И. (подруга юбиляра), Гордейчик Л.И., Устинова Л.Н. (племянница мужа), Ковш Н.А. (сестра мужа), Гордейчик Н.О. (внучка юбиляра). Слева направо во втором ряду: Гордейчик А.А. (невестка юбиляра), Гордейчик Е.Н. (дочь юбиляра)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5EBC">
        <w:rPr>
          <w:rFonts w:ascii="Times New Roman" w:hAnsi="Times New Roman" w:cs="Times New Roman"/>
          <w:b/>
          <w:sz w:val="32"/>
          <w:szCs w:val="32"/>
        </w:rPr>
        <w:t xml:space="preserve">(г.Барановичи, 2016 год) </w:t>
      </w: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45DC9A" wp14:editId="3C2CCACD">
            <wp:extent cx="5943600" cy="8869680"/>
            <wp:effectExtent l="0" t="0" r="0" b="7620"/>
            <wp:docPr id="143" name="Рисунок 143" descr="IMG_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G_969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5EBC">
        <w:rPr>
          <w:rFonts w:ascii="Times New Roman" w:hAnsi="Times New Roman" w:cs="Times New Roman"/>
          <w:b/>
          <w:sz w:val="32"/>
          <w:szCs w:val="32"/>
        </w:rPr>
        <w:t>Гордейчик Л.И. в день своего 80-летия, г.Барановичи, 2016 год</w:t>
      </w:r>
    </w:p>
    <w:p w:rsidR="00BC3557" w:rsidRDefault="00BC3557" w:rsidP="00BC355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6CDF8F" wp14:editId="74C9368E">
            <wp:extent cx="5761369" cy="8597735"/>
            <wp:effectExtent l="0" t="0" r="0" b="0"/>
            <wp:docPr id="144" name="Рисунок 144" descr="IMG_9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G_987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81" cy="862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Pr="00AA0E8A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5EBC">
        <w:rPr>
          <w:rFonts w:ascii="Times New Roman" w:hAnsi="Times New Roman" w:cs="Times New Roman"/>
          <w:b/>
          <w:sz w:val="32"/>
          <w:szCs w:val="32"/>
        </w:rPr>
        <w:t>Бабушку поздравляют внуки и правнуки. Жердер О.И. с дочер</w:t>
      </w:r>
      <w:r>
        <w:rPr>
          <w:rFonts w:ascii="Times New Roman" w:hAnsi="Times New Roman" w:cs="Times New Roman"/>
          <w:b/>
          <w:sz w:val="32"/>
          <w:szCs w:val="32"/>
        </w:rPr>
        <w:t>я</w:t>
      </w:r>
      <w:r w:rsidRPr="00BB5EBC">
        <w:rPr>
          <w:rFonts w:ascii="Times New Roman" w:hAnsi="Times New Roman" w:cs="Times New Roman"/>
          <w:b/>
          <w:sz w:val="32"/>
          <w:szCs w:val="32"/>
        </w:rPr>
        <w:t>ми Полиной и Дарьей (на руках)</w:t>
      </w:r>
    </w:p>
    <w:p w:rsidR="00BC3557" w:rsidRDefault="00BC3557" w:rsidP="00BC3557">
      <w:pPr>
        <w:spacing w:after="0"/>
        <w:jc w:val="center"/>
      </w:pPr>
      <w:r w:rsidRPr="00AE54C2">
        <w:rPr>
          <w:noProof/>
          <w:lang w:eastAsia="ru-RU"/>
        </w:rPr>
        <w:lastRenderedPageBreak/>
        <w:drawing>
          <wp:inline distT="0" distB="0" distL="0" distR="0" wp14:anchorId="663EDBF8" wp14:editId="1489B900">
            <wp:extent cx="5940425" cy="3959617"/>
            <wp:effectExtent l="0" t="0" r="3175" b="3175"/>
            <wp:docPr id="1" name="Рисунок 1" descr="C:\Users\Анатолий\Desktop\Новая папка\IMG_8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атолий\Desktop\Новая папка\IMG_836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95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Pr="00BB5EBC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5EBC">
        <w:rPr>
          <w:rFonts w:ascii="Times New Roman" w:hAnsi="Times New Roman" w:cs="Times New Roman"/>
          <w:b/>
          <w:sz w:val="32"/>
          <w:szCs w:val="32"/>
        </w:rPr>
        <w:t>Гордейчик И.Н. со следственным делом прадеда в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5EBC">
        <w:rPr>
          <w:rFonts w:ascii="Times New Roman" w:hAnsi="Times New Roman" w:cs="Times New Roman"/>
          <w:b/>
          <w:sz w:val="32"/>
          <w:szCs w:val="32"/>
        </w:rPr>
        <w:t xml:space="preserve">приемной УФСБ по Калужской области. Калуга, 2017 год 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28AEACD" wp14:editId="265E7DFC">
            <wp:extent cx="5409887" cy="4057847"/>
            <wp:effectExtent l="0" t="0" r="635" b="0"/>
            <wp:docPr id="166" name="Рисунок 166" descr="20171030_19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20171030_19195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41" cy="410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Семья Гордейчик у стены скорби, посвященной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жертвам политических репрессий. Слева направо: 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Анатолий Игоревич, Елена Николаевна, Игорь Николаевич.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Москва, 2017 год</w:t>
      </w:r>
    </w:p>
    <w:p w:rsidR="00BC3557" w:rsidRPr="00BB5EBC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Pr="00AA0E8A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Pr="00AA0E8A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213F947" wp14:editId="234EE346">
            <wp:extent cx="5940425" cy="6290282"/>
            <wp:effectExtent l="0" t="0" r="3175" b="0"/>
            <wp:docPr id="28" name="Рисунок 28" descr="X:\Генеалогия\подборка фотографий\IMG_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Генеалогия\подборка фотографий\IMG_769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Буренин Анатолий Иванович на встрече ветеранов в парке Сокольники 9 мая 2018 года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C2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471BD0A" wp14:editId="3A6DDC7C">
            <wp:extent cx="5940425" cy="3959284"/>
            <wp:effectExtent l="0" t="0" r="3175" b="3175"/>
            <wp:docPr id="171" name="Рисунок 171" descr="X:\Семейные фото\2019\День Победы-2019\IMG_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Семейные фото\2019\День Победы-2019\IMG_3157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95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Буренин А.И, Гордейчик И.Н., Жердер Полина в парке Сокольники, 09.05.2019г.              </w:t>
      </w: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C3557" w:rsidRDefault="00BC3557" w:rsidP="00BC355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C3557" w:rsidRPr="003C5FB9" w:rsidRDefault="00BC3557" w:rsidP="00BC3557">
      <w:pPr>
        <w:spacing w:after="0"/>
      </w:pPr>
    </w:p>
    <w:p w:rsidR="00174D0B" w:rsidRDefault="00174D0B"/>
    <w:sectPr w:rsidR="00174D0B" w:rsidSect="00F532EF">
      <w:footerReference w:type="default" r:id="rId84"/>
      <w:pgSz w:w="11906" w:h="16838"/>
      <w:pgMar w:top="1134" w:right="850" w:bottom="1134" w:left="1701" w:header="708" w:footer="708" w:gutter="0"/>
      <w:pgNumType w:start="3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584" w:rsidRDefault="00B80584">
      <w:pPr>
        <w:spacing w:after="0" w:line="240" w:lineRule="auto"/>
      </w:pPr>
      <w:r>
        <w:separator/>
      </w:r>
    </w:p>
  </w:endnote>
  <w:endnote w:type="continuationSeparator" w:id="0">
    <w:p w:rsidR="00B80584" w:rsidRDefault="00B80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2EF" w:rsidRDefault="00B8058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584" w:rsidRDefault="00B80584">
      <w:pPr>
        <w:spacing w:after="0" w:line="240" w:lineRule="auto"/>
      </w:pPr>
      <w:r>
        <w:separator/>
      </w:r>
    </w:p>
  </w:footnote>
  <w:footnote w:type="continuationSeparator" w:id="0">
    <w:p w:rsidR="00B80584" w:rsidRDefault="00B805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A37"/>
    <w:rsid w:val="00174D0B"/>
    <w:rsid w:val="00840888"/>
    <w:rsid w:val="00B80584"/>
    <w:rsid w:val="00BC3557"/>
    <w:rsid w:val="00D95A37"/>
    <w:rsid w:val="00EE78D9"/>
    <w:rsid w:val="00FE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ACC0DE-1B00-45CF-A792-87CF921F1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C35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C35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footer" Target="footer1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2</cp:revision>
  <dcterms:created xsi:type="dcterms:W3CDTF">2020-05-04T14:36:00Z</dcterms:created>
  <dcterms:modified xsi:type="dcterms:W3CDTF">2020-05-04T14:36:00Z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4655811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