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C5" w:rsidRPr="00364AC5" w:rsidRDefault="00364AC5" w:rsidP="00364AC5">
      <w:pPr>
        <w:spacing w:after="15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</w:pPr>
      <w:proofErr w:type="spellStart"/>
      <w:r w:rsidRPr="00364AC5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Шантуков</w:t>
      </w:r>
      <w:proofErr w:type="spellEnd"/>
      <w:r w:rsidRPr="00364AC5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 xml:space="preserve"> Хасан </w:t>
      </w:r>
      <w:proofErr w:type="spellStart"/>
      <w:r w:rsidRPr="00364AC5">
        <w:rPr>
          <w:rFonts w:ascii="Helvetica" w:eastAsia="Times New Roman" w:hAnsi="Helvetica" w:cs="Helvetica"/>
          <w:b/>
          <w:bCs/>
          <w:color w:val="4E5154"/>
          <w:sz w:val="27"/>
          <w:szCs w:val="27"/>
          <w:lang w:eastAsia="ru-RU"/>
        </w:rPr>
        <w:t>Карбекович</w:t>
      </w:r>
      <w:proofErr w:type="spellEnd"/>
    </w:p>
    <w:p w:rsidR="00364AC5" w:rsidRPr="00364AC5" w:rsidRDefault="00364AC5" w:rsidP="00364AC5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364AC5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Донесение о безвозвратных потерях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__.__.1918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Кабардино-Балкарская АССР, </w:t>
      </w:r>
      <w:proofErr w:type="gramStart"/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г</w:t>
      </w:r>
      <w:proofErr w:type="gramEnd"/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. Нальчик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Нальчикский ГВК, Кабардино-Балкарская АССР, </w:t>
      </w:r>
      <w:proofErr w:type="gramStart"/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г</w:t>
      </w:r>
      <w:proofErr w:type="gramEnd"/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. Нальчик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красноармеец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Последнее место службы: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штаб 34 </w:t>
      </w:r>
      <w:proofErr w:type="spellStart"/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мсбр</w:t>
      </w:r>
      <w:proofErr w:type="spellEnd"/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10.06.1942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Причина выбытия: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пропал без вести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выбытия:</w:t>
      </w:r>
      <w:r w:rsidRPr="00364AC5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Украинская ССР, Харьковская обл., Шевченковский р-н, роща Никольское, в районе</w:t>
      </w:r>
    </w:p>
    <w:p w:rsidR="00364AC5" w:rsidRPr="00364AC5" w:rsidRDefault="00364AC5" w:rsidP="00364AC5">
      <w:pPr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 xml:space="preserve">Информация об </w:t>
      </w:r>
      <w:proofErr w:type="spellStart"/>
      <w:r w:rsidRPr="00364AC5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архиве+</w:t>
      </w:r>
      <w:proofErr w:type="spellEnd"/>
    </w:p>
    <w:p w:rsidR="00364AC5" w:rsidRPr="00364AC5" w:rsidRDefault="00364AC5" w:rsidP="00364AC5">
      <w:pPr>
        <w:shd w:val="clear" w:color="auto" w:fill="FEF5F5"/>
        <w:spacing w:after="60" w:line="240" w:lineRule="auto"/>
        <w:textAlignment w:val="baseline"/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Источник информации:</w:t>
      </w:r>
      <w:r w:rsidRPr="00364AC5"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  <w:t> ЦАМО</w:t>
      </w:r>
    </w:p>
    <w:p w:rsidR="00364AC5" w:rsidRPr="00364AC5" w:rsidRDefault="00364AC5" w:rsidP="00364AC5">
      <w:pPr>
        <w:shd w:val="clear" w:color="auto" w:fill="FEF5F5"/>
        <w:spacing w:after="60" w:line="240" w:lineRule="auto"/>
        <w:textAlignment w:val="baseline"/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Фонд ист. информации:</w:t>
      </w:r>
      <w:r w:rsidRPr="00364AC5"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  <w:t> 58</w:t>
      </w:r>
    </w:p>
    <w:p w:rsidR="00364AC5" w:rsidRPr="00364AC5" w:rsidRDefault="00364AC5" w:rsidP="00364AC5">
      <w:pPr>
        <w:shd w:val="clear" w:color="auto" w:fill="FEF5F5"/>
        <w:spacing w:after="60" w:line="240" w:lineRule="auto"/>
        <w:textAlignment w:val="baseline"/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Опись ист. информации:</w:t>
      </w:r>
      <w:r w:rsidRPr="00364AC5"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  <w:t> 818883</w:t>
      </w:r>
    </w:p>
    <w:p w:rsidR="00364AC5" w:rsidRPr="00364AC5" w:rsidRDefault="00364AC5" w:rsidP="00364AC5">
      <w:pPr>
        <w:shd w:val="clear" w:color="auto" w:fill="FEF5F5"/>
        <w:spacing w:after="60" w:line="240" w:lineRule="auto"/>
        <w:textAlignment w:val="baseline"/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</w:pPr>
      <w:r w:rsidRPr="00364AC5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Дело ист. информации:</w:t>
      </w:r>
      <w:r w:rsidRPr="00364AC5"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  <w:t> 1844</w:t>
      </w:r>
    </w:p>
    <w:p w:rsidR="001958E9" w:rsidRDefault="001958E9"/>
    <w:sectPr w:rsidR="001958E9" w:rsidSect="00195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4AC5"/>
    <w:rsid w:val="001958E9"/>
    <w:rsid w:val="003379FD"/>
    <w:rsid w:val="0036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7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71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1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47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38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73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94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3444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9888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2932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804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614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22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5810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942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4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525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7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2020-05-08T16:47:00Z</dcterms:created>
  <dcterms:modified xsi:type="dcterms:W3CDTF">2020-05-08T17:00:00Z</dcterms:modified>
</cp:coreProperties>
</file>