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1F" w:rsidRPr="00DA0E1F" w:rsidRDefault="00DA0E1F" w:rsidP="00DA0E1F">
      <w:pPr>
        <w:shd w:val="clear" w:color="auto" w:fill="FFFFFF"/>
        <w:spacing w:after="120" w:line="480" w:lineRule="atLeast"/>
        <w:jc w:val="center"/>
        <w:textAlignment w:val="baseline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proofErr w:type="spellStart"/>
      <w:r w:rsidRPr="00DA0E1F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Воронежско-Ворошиловградская</w:t>
      </w:r>
      <w:proofErr w:type="spellEnd"/>
      <w:r w:rsidRPr="00DA0E1F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 xml:space="preserve"> оборонительная операция</w:t>
      </w:r>
    </w:p>
    <w:p w:rsidR="00DA0E1F" w:rsidRPr="00DA0E1F" w:rsidRDefault="00DA0E1F" w:rsidP="00DA0E1F">
      <w:pPr>
        <w:shd w:val="clear" w:color="auto" w:fill="FFFFFF"/>
        <w:spacing w:line="300" w:lineRule="atLeast"/>
        <w:jc w:val="center"/>
        <w:textAlignment w:val="baseline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DA0E1F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28 июня 1942 - 24 июля 1942</w:t>
      </w:r>
    </w:p>
    <w:p w:rsidR="008E17A7" w:rsidRDefault="008E17A7" w:rsidP="00081EC2">
      <w:pPr>
        <w:shd w:val="clear" w:color="auto" w:fill="FFFFFF"/>
        <w:spacing w:after="0" w:line="240" w:lineRule="auto"/>
        <w:rPr>
          <w:bCs/>
          <w:sz w:val="28"/>
          <w:szCs w:val="28"/>
        </w:rPr>
      </w:pPr>
    </w:p>
    <w:p w:rsidR="00081EC2" w:rsidRPr="00081EC2" w:rsidRDefault="00081EC2" w:rsidP="008E17A7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 w:rsidRPr="00081EC2">
        <w:rPr>
          <w:bCs/>
          <w:sz w:val="28"/>
          <w:szCs w:val="28"/>
        </w:rPr>
        <w:t>В рамках летней кампании 1942 года немецкое командование готовило наступательную операцию под код</w:t>
      </w:r>
      <w:r w:rsidR="007245DF">
        <w:rPr>
          <w:bCs/>
          <w:sz w:val="28"/>
          <w:szCs w:val="28"/>
        </w:rPr>
        <w:t>овым названием «</w:t>
      </w:r>
      <w:proofErr w:type="spellStart"/>
      <w:r w:rsidR="007245DF">
        <w:rPr>
          <w:bCs/>
          <w:sz w:val="28"/>
          <w:szCs w:val="28"/>
        </w:rPr>
        <w:t>Блау</w:t>
      </w:r>
      <w:proofErr w:type="spellEnd"/>
      <w:r w:rsidR="007245DF">
        <w:rPr>
          <w:bCs/>
          <w:sz w:val="28"/>
          <w:szCs w:val="28"/>
        </w:rPr>
        <w:t>» («Синий»)</w:t>
      </w:r>
      <w:r w:rsidRPr="00081EC2">
        <w:rPr>
          <w:bCs/>
          <w:sz w:val="28"/>
          <w:szCs w:val="28"/>
        </w:rPr>
        <w:t xml:space="preserve"> на южном участке Восточного фронта. На первом этапе операции планировалось прорваться к Воронежу, затем — наступать по сходящимся направлениям вдоль правого берега Дона в общем направлении на Сталинград, и наконец — всеми силами вторгнуться на Кавказ. </w:t>
      </w:r>
    </w:p>
    <w:p w:rsidR="00081EC2" w:rsidRPr="00081EC2" w:rsidRDefault="00081EC2" w:rsidP="008E17A7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 w:rsidRPr="00081EC2">
        <w:rPr>
          <w:bCs/>
          <w:sz w:val="28"/>
          <w:szCs w:val="28"/>
        </w:rPr>
        <w:br/>
        <w:t>Замысел первого этапа состоял в том, чтобы ударами по сходящимся направлениям из района Курска на Воронеж силами армейской группы «</w:t>
      </w:r>
      <w:proofErr w:type="spellStart"/>
      <w:r w:rsidRPr="00081EC2">
        <w:rPr>
          <w:bCs/>
          <w:sz w:val="28"/>
          <w:szCs w:val="28"/>
        </w:rPr>
        <w:t>Вейхс</w:t>
      </w:r>
      <w:proofErr w:type="spellEnd"/>
      <w:r w:rsidRPr="00081EC2">
        <w:rPr>
          <w:bCs/>
          <w:sz w:val="28"/>
          <w:szCs w:val="28"/>
        </w:rPr>
        <w:t xml:space="preserve">» и 6-й армии из района Волчанска на Острогожск окружить и уничтожить войска Брянского и </w:t>
      </w:r>
      <w:r w:rsidRPr="00857D5D">
        <w:rPr>
          <w:b/>
          <w:bCs/>
          <w:sz w:val="28"/>
          <w:szCs w:val="28"/>
        </w:rPr>
        <w:t>Юго-Западного фронтов</w:t>
      </w:r>
      <w:r w:rsidRPr="00081EC2">
        <w:rPr>
          <w:bCs/>
          <w:sz w:val="28"/>
          <w:szCs w:val="28"/>
        </w:rPr>
        <w:t>, действовавшие на воронежском направлении. </w:t>
      </w:r>
    </w:p>
    <w:p w:rsidR="00081EC2" w:rsidRPr="00081EC2" w:rsidRDefault="00081EC2" w:rsidP="00081EC2">
      <w:pPr>
        <w:shd w:val="clear" w:color="auto" w:fill="FFFFFF"/>
        <w:spacing w:after="0" w:line="240" w:lineRule="auto"/>
        <w:rPr>
          <w:bCs/>
          <w:sz w:val="28"/>
          <w:szCs w:val="28"/>
        </w:rPr>
      </w:pPr>
    </w:p>
    <w:p w:rsidR="00081EC2" w:rsidRPr="00081EC2" w:rsidRDefault="00081EC2" w:rsidP="008E17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C2">
        <w:rPr>
          <w:bCs/>
          <w:sz w:val="28"/>
          <w:szCs w:val="28"/>
        </w:rPr>
        <w:t xml:space="preserve">Войска Брянского фронта под командованием Ф.И. Голикова, обороняясь в 350-километровой полосе от Белева до верховьев реки Сейм, непосредственно прикрывали воронежское направление. </w:t>
      </w:r>
      <w:r w:rsidRPr="00857D5D">
        <w:rPr>
          <w:b/>
          <w:bCs/>
          <w:sz w:val="28"/>
          <w:szCs w:val="28"/>
        </w:rPr>
        <w:t>Далее до Красного Лимана в полосе шириной 300 километров располагались армии Юго-Западного фронта под командованием С.К. Тимошенко.</w:t>
      </w:r>
      <w:r w:rsidRPr="00081EC2">
        <w:rPr>
          <w:bCs/>
          <w:sz w:val="28"/>
          <w:szCs w:val="28"/>
        </w:rPr>
        <w:t xml:space="preserve"> Оборону от Красного Лимана до Таганрогского залива занимал Южный фронт под командованием Р. Я. Малиновского. </w:t>
      </w:r>
      <w:r w:rsidRPr="00081EC2">
        <w:rPr>
          <w:bCs/>
          <w:sz w:val="28"/>
          <w:szCs w:val="28"/>
        </w:rPr>
        <w:br/>
      </w:r>
    </w:p>
    <w:p w:rsidR="008E17A7" w:rsidRDefault="00081EC2" w:rsidP="008E17A7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 w:rsidRPr="00081EC2">
        <w:rPr>
          <w:bCs/>
          <w:sz w:val="28"/>
          <w:szCs w:val="28"/>
        </w:rPr>
        <w:t>Утром 28 июня армейская группа «</w:t>
      </w:r>
      <w:proofErr w:type="spellStart"/>
      <w:r w:rsidRPr="00081EC2">
        <w:rPr>
          <w:bCs/>
          <w:sz w:val="28"/>
          <w:szCs w:val="28"/>
        </w:rPr>
        <w:t>Вейхс</w:t>
      </w:r>
      <w:proofErr w:type="spellEnd"/>
      <w:r w:rsidRPr="00081EC2">
        <w:rPr>
          <w:bCs/>
          <w:sz w:val="28"/>
          <w:szCs w:val="28"/>
        </w:rPr>
        <w:t xml:space="preserve">» перешла в наступление на левом крыле Брянского фронта в районе города Щигры. Спустя 2 дня началось наступление 6-й армии. </w:t>
      </w:r>
      <w:r w:rsidRPr="00857D5D">
        <w:rPr>
          <w:b/>
          <w:bCs/>
          <w:sz w:val="28"/>
          <w:szCs w:val="28"/>
        </w:rPr>
        <w:t>К 3 июля подвижные группы противника соединились в районе Старого Оскола и окружили основные силы 21-й армии Юго-Западного фронта</w:t>
      </w:r>
      <w:r w:rsidRPr="00081EC2">
        <w:rPr>
          <w:bCs/>
          <w:sz w:val="28"/>
          <w:szCs w:val="28"/>
        </w:rPr>
        <w:t xml:space="preserve"> и 40-й армии Брянского фронта. </w:t>
      </w:r>
    </w:p>
    <w:p w:rsidR="008E17A7" w:rsidRDefault="008E17A7" w:rsidP="00081EC2">
      <w:pPr>
        <w:shd w:val="clear" w:color="auto" w:fill="FFFFFF"/>
        <w:spacing w:after="0" w:line="240" w:lineRule="auto"/>
        <w:rPr>
          <w:bCs/>
          <w:sz w:val="28"/>
          <w:szCs w:val="28"/>
        </w:rPr>
      </w:pPr>
    </w:p>
    <w:p w:rsidR="00081EC2" w:rsidRPr="00081EC2" w:rsidRDefault="00081EC2" w:rsidP="007245DF">
      <w:pPr>
        <w:shd w:val="clear" w:color="auto" w:fill="FFFFFF"/>
        <w:spacing w:after="0" w:line="240" w:lineRule="auto"/>
        <w:rPr>
          <w:bCs/>
          <w:sz w:val="28"/>
          <w:szCs w:val="28"/>
        </w:rPr>
      </w:pPr>
      <w:r w:rsidRPr="00081EC2">
        <w:rPr>
          <w:bCs/>
          <w:sz w:val="28"/>
          <w:szCs w:val="28"/>
        </w:rPr>
        <w:t xml:space="preserve">На стыке двух фронтов образовалась брешь. Для восстановления положения на участок Задонск — </w:t>
      </w:r>
      <w:proofErr w:type="spellStart"/>
      <w:r w:rsidRPr="00081EC2">
        <w:rPr>
          <w:bCs/>
          <w:sz w:val="28"/>
          <w:szCs w:val="28"/>
        </w:rPr>
        <w:t>Клетская</w:t>
      </w:r>
      <w:proofErr w:type="spellEnd"/>
      <w:r w:rsidRPr="00081EC2">
        <w:rPr>
          <w:bCs/>
          <w:sz w:val="28"/>
          <w:szCs w:val="28"/>
        </w:rPr>
        <w:t xml:space="preserve"> были выдвинуты 3 резервные армии. В районе Ельца сосредоточилась 5-я танковая армия и 1-я истребительная авиационная армия из резерва Ставки. </w:t>
      </w:r>
      <w:r w:rsidRPr="00081EC2">
        <w:rPr>
          <w:bCs/>
          <w:sz w:val="28"/>
          <w:szCs w:val="28"/>
        </w:rPr>
        <w:br/>
      </w:r>
    </w:p>
    <w:p w:rsidR="00081EC2" w:rsidRPr="00081EC2" w:rsidRDefault="00081EC2" w:rsidP="007245DF">
      <w:pPr>
        <w:shd w:val="clear" w:color="auto" w:fill="FFFFFF"/>
        <w:spacing w:after="0" w:line="240" w:lineRule="auto"/>
        <w:rPr>
          <w:bCs/>
          <w:sz w:val="28"/>
          <w:szCs w:val="28"/>
        </w:rPr>
      </w:pPr>
      <w:r w:rsidRPr="00081EC2">
        <w:rPr>
          <w:bCs/>
          <w:sz w:val="28"/>
          <w:szCs w:val="28"/>
        </w:rPr>
        <w:t>Противник продолжал наращивать свои усилия, вышел к Дону, форсировал его на некоторых участках и завязал бои за Воронеж. Советское командование начало перебрасывать в район города подкрепление. Чт</w:t>
      </w:r>
      <w:bookmarkStart w:id="0" w:name="_GoBack"/>
      <w:bookmarkEnd w:id="0"/>
      <w:r w:rsidRPr="00081EC2">
        <w:rPr>
          <w:bCs/>
          <w:sz w:val="28"/>
          <w:szCs w:val="28"/>
        </w:rPr>
        <w:t>обы не допустить окружения советских войск южнее Воронежа, Ставка разрешила отвести их на новые рубежи. Одновременно в целях лучшего руководства войсками на южном крыле Брянский фронт был разделён на Брянский и Воронежский. </w:t>
      </w:r>
      <w:r w:rsidRPr="00081EC2">
        <w:rPr>
          <w:bCs/>
          <w:sz w:val="28"/>
          <w:szCs w:val="28"/>
        </w:rPr>
        <w:br/>
      </w:r>
    </w:p>
    <w:p w:rsidR="00CB5603" w:rsidRPr="00CB5603" w:rsidRDefault="00CB5603" w:rsidP="008E17A7">
      <w:pPr>
        <w:shd w:val="clear" w:color="auto" w:fill="FFFFFF"/>
        <w:spacing w:after="0" w:line="240" w:lineRule="auto"/>
        <w:rPr>
          <w:bCs/>
          <w:sz w:val="28"/>
          <w:szCs w:val="28"/>
        </w:rPr>
      </w:pPr>
      <w:r w:rsidRPr="00CB5603">
        <w:rPr>
          <w:bCs/>
          <w:sz w:val="28"/>
          <w:szCs w:val="28"/>
        </w:rPr>
        <w:t xml:space="preserve">Брянский фронт получил задачу удерживать занимаемый рубеж и перерезать тыловые коммуникации группировки противника, прорвавшейся к Дону у </w:t>
      </w:r>
      <w:r w:rsidRPr="00CB5603">
        <w:rPr>
          <w:bCs/>
          <w:sz w:val="28"/>
          <w:szCs w:val="28"/>
        </w:rPr>
        <w:lastRenderedPageBreak/>
        <w:t>Воронежа. Воронежский фронт должен был очистить от противника восточный берег Дона и закрепиться на нём. </w:t>
      </w:r>
      <w:r w:rsidRPr="00CB5603">
        <w:rPr>
          <w:bCs/>
          <w:sz w:val="28"/>
          <w:szCs w:val="28"/>
        </w:rPr>
        <w:br/>
      </w:r>
    </w:p>
    <w:p w:rsidR="00CB5603" w:rsidRPr="00CB5603" w:rsidRDefault="00CB5603" w:rsidP="008E17A7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 w:rsidRPr="00B07995">
        <w:rPr>
          <w:b/>
          <w:bCs/>
          <w:sz w:val="28"/>
          <w:szCs w:val="28"/>
        </w:rPr>
        <w:t>К 7 июля противник расширил прорыв до 300 километров по фронту и глубоко охватил с севера войска Юго-Западного фронта, угрожая окружением</w:t>
      </w:r>
      <w:r w:rsidRPr="00CB5603">
        <w:rPr>
          <w:bCs/>
          <w:sz w:val="28"/>
          <w:szCs w:val="28"/>
        </w:rPr>
        <w:t>. Однако они сумели отойти. Не удалось противнику окружить и войска Южного фронта, оборонявшиеся в Донбассе. По приказу Ставки они были своевременно отведены за Дон в его нижнем течении и к концу 25 июля закрепились на левом берегу. </w:t>
      </w:r>
      <w:r w:rsidRPr="00CB5603">
        <w:rPr>
          <w:bCs/>
          <w:sz w:val="28"/>
          <w:szCs w:val="28"/>
        </w:rPr>
        <w:br/>
      </w:r>
    </w:p>
    <w:p w:rsidR="00CB5603" w:rsidRPr="00CB5603" w:rsidRDefault="00CB5603" w:rsidP="008E17A7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 w:rsidRPr="00CB5603">
        <w:rPr>
          <w:bCs/>
          <w:sz w:val="28"/>
          <w:szCs w:val="28"/>
        </w:rPr>
        <w:t xml:space="preserve">В ходе </w:t>
      </w:r>
      <w:proofErr w:type="spellStart"/>
      <w:r w:rsidRPr="00CB5603">
        <w:rPr>
          <w:bCs/>
          <w:sz w:val="28"/>
          <w:szCs w:val="28"/>
        </w:rPr>
        <w:t>Воронежско-Ворошиловградской</w:t>
      </w:r>
      <w:proofErr w:type="spellEnd"/>
      <w:r w:rsidRPr="00CB5603">
        <w:rPr>
          <w:bCs/>
          <w:sz w:val="28"/>
          <w:szCs w:val="28"/>
        </w:rPr>
        <w:t xml:space="preserve"> оборонительной операции советские войска вынуждены были отойти на 150-400 к востоку от исходной линии соприкосновения с противником. В тоже время планы гитлеровцев по разгрому Красной Армии на южном участке советско-германского фронта не осуществились, а ударные группировки противника в тяжелых боях были серьезно ослаблены.</w:t>
      </w:r>
      <w:r w:rsidRPr="00CB5603">
        <w:rPr>
          <w:bCs/>
          <w:sz w:val="28"/>
          <w:szCs w:val="28"/>
        </w:rPr>
        <w:br/>
      </w:r>
    </w:p>
    <w:p w:rsidR="00C526C9" w:rsidRPr="008E17A7" w:rsidRDefault="00C526C9">
      <w:pPr>
        <w:rPr>
          <w:bCs/>
          <w:sz w:val="28"/>
          <w:szCs w:val="28"/>
        </w:rPr>
      </w:pPr>
    </w:p>
    <w:sectPr w:rsidR="00C526C9" w:rsidRPr="008E17A7" w:rsidSect="00C526C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9E"/>
    <w:rsid w:val="00081EC2"/>
    <w:rsid w:val="007245DF"/>
    <w:rsid w:val="007F4B16"/>
    <w:rsid w:val="00857D5D"/>
    <w:rsid w:val="008E17A7"/>
    <w:rsid w:val="009C4C99"/>
    <w:rsid w:val="00B07995"/>
    <w:rsid w:val="00C526C9"/>
    <w:rsid w:val="00CB5603"/>
    <w:rsid w:val="00DA0E1F"/>
    <w:rsid w:val="00D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194EC-4AB2-4C07-8A1A-6EC768F9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7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2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57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88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23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2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4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8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1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7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38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27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12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3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68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7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58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45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01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31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 Yana</dc:creator>
  <cp:keywords/>
  <dc:description/>
  <cp:lastModifiedBy>Gold Yana</cp:lastModifiedBy>
  <cp:revision>8</cp:revision>
  <dcterms:created xsi:type="dcterms:W3CDTF">2020-05-28T14:58:00Z</dcterms:created>
  <dcterms:modified xsi:type="dcterms:W3CDTF">2020-07-03T13:45:00Z</dcterms:modified>
</cp:coreProperties>
</file>