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0" w:rsidRPr="00C24AB0" w:rsidRDefault="00C24AB0" w:rsidP="00C24AB0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pacing w:val="15"/>
          <w:sz w:val="28"/>
          <w:szCs w:val="28"/>
          <w:lang w:eastAsia="ru-RU"/>
        </w:rPr>
      </w:pPr>
      <w:r w:rsidRPr="00C24AB0">
        <w:rPr>
          <w:rFonts w:ascii="Verdana" w:eastAsia="Times New Roman" w:hAnsi="Verdana" w:cs="Times New Roman"/>
          <w:color w:val="000000"/>
          <w:spacing w:val="15"/>
          <w:sz w:val="28"/>
          <w:szCs w:val="28"/>
          <w:lang w:eastAsia="ru-RU"/>
        </w:rPr>
        <w:t>Великая Отечественная война (22.6.1941–9.5.1945)</w:t>
      </w:r>
    </w:p>
    <w:p w:rsidR="00C24AB0" w:rsidRPr="00C24AB0" w:rsidRDefault="00C24AB0" w:rsidP="00C2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ru-RU"/>
        </w:rPr>
      </w:pPr>
      <w:r w:rsidRPr="00C24AB0"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ru-RU"/>
        </w:rPr>
        <w:t>Воинское братское кладбище</w:t>
      </w:r>
    </w:p>
    <w:p w:rsidR="00C24AB0" w:rsidRPr="00C24AB0" w:rsidRDefault="00C24AB0" w:rsidP="00C24A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Находится в посёлке Баркава (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Barkava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по-латгальски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Боркова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Borkova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волости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Баркавас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Barkavas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Мадонского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(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Madonas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rajons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Латвии (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Latvija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24AB0" w:rsidRPr="00C24AB0" w:rsidRDefault="00C24AB0" w:rsidP="00C24AB0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Братское кладбище расположено на восточной стороне шоссе P 84, западнее католической церкви святого Станислава (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Svēta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Staņislava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baznīca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Кладбище окружено кустарником и деревьями. Состояние кладбища (август 2008 года) хорошее. На восточной стороне кладбища установлен памятник. На южной стороне сооружена мемориальная стена, в которую вмурована 31 памятная плита из белого камня. Кроме того, на кладбище </w:t>
      </w:r>
      <w:proofErr w:type="gram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</w:t>
      </w:r>
      <w:proofErr w:type="gram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надгробных памятника. Состояние памятника, мемориальной стены и надгробных памятников — хорошее, памятных плит — удовлетворительное (местами стёрлась краска, есть налёт грязи). На памятных плитах указаны фамилии, инициалы и звания похороненных воинов. Надписи читаются хорошо.</w:t>
      </w:r>
    </w:p>
    <w:p w:rsidR="00C24AB0" w:rsidRPr="00C24AB0" w:rsidRDefault="00C24AB0" w:rsidP="00C24AB0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советское время шефом была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Баркавская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восьмилетняя школа.</w:t>
      </w:r>
    </w:p>
    <w:p w:rsidR="00C24AB0" w:rsidRPr="00C24AB0" w:rsidRDefault="00C24AB0" w:rsidP="00C24AB0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Русское Общество в Латвии благодарит Анатолия </w:t>
      </w:r>
      <w:proofErr w:type="spellStart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Адеянова</w:t>
      </w:r>
      <w:proofErr w:type="spellEnd"/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помощь в подготовке страницы и предоставленные фотографии!</w:t>
      </w:r>
    </w:p>
    <w:tbl>
      <w:tblPr>
        <w:tblW w:w="45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C24AB0" w:rsidRPr="00C24AB0" w:rsidTr="00C24A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AB0" w:rsidRPr="00C24AB0" w:rsidRDefault="00C24AB0" w:rsidP="00C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5AF56" wp14:editId="02D42706">
                  <wp:extent cx="4288155" cy="3216275"/>
                  <wp:effectExtent l="0" t="0" r="0" b="3175"/>
                  <wp:docPr id="1" name="Рисунок 1" descr="Вид на воинское братское кладбище со стороны шоссе (Баркава, волость Баркав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 на воинское братское кладбище со стороны шоссе (Баркава, волость Баркав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 воинское братское кладбище со стороны шоссе.</w:t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Фото: Анатолий </w:t>
            </w:r>
            <w:proofErr w:type="spellStart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Адеянов</w:t>
            </w:r>
            <w:proofErr w:type="spellEnd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август 2008 года.</w:t>
            </w:r>
          </w:p>
        </w:tc>
        <w:tc>
          <w:tcPr>
            <w:tcW w:w="0" w:type="auto"/>
            <w:vAlign w:val="center"/>
            <w:hideMark/>
          </w:tcPr>
          <w:p w:rsidR="00C24AB0" w:rsidRPr="00C24AB0" w:rsidRDefault="00C24AB0" w:rsidP="00C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74247" wp14:editId="30D69BE6">
                  <wp:extent cx="4288155" cy="3216275"/>
                  <wp:effectExtent l="0" t="0" r="0" b="3175"/>
                  <wp:docPr id="2" name="Рисунок 2" descr="Общий вид воинского братского кладбища (Баркава, волость Баркав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ий вид воинского братского кладбища (Баркава, волость Баркав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вид воинского братского кладбища.</w:t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Фото: Анатолий </w:t>
            </w:r>
            <w:proofErr w:type="spellStart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Адеянов</w:t>
            </w:r>
            <w:proofErr w:type="spellEnd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август 2008 года.</w:t>
            </w:r>
          </w:p>
        </w:tc>
      </w:tr>
      <w:tr w:rsidR="00C24AB0" w:rsidRPr="00C24AB0" w:rsidTr="00C24A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AB0" w:rsidRPr="00C24AB0" w:rsidRDefault="00C24AB0" w:rsidP="00C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A1C3E7" wp14:editId="46E5568D">
                  <wp:extent cx="4288155" cy="3216275"/>
                  <wp:effectExtent l="0" t="0" r="0" b="3175"/>
                  <wp:docPr id="3" name="Рисунок 3" descr="Памятник на воинском братском кладбище (Баркава, волость Баркав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мятник на воинском братском кладбище (Баркава, волость Баркав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на воинском братском кладбище.</w:t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Фото: Анатолий </w:t>
            </w:r>
            <w:proofErr w:type="spellStart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Адеянов</w:t>
            </w:r>
            <w:proofErr w:type="spellEnd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август 2008 года.</w:t>
            </w:r>
          </w:p>
        </w:tc>
        <w:tc>
          <w:tcPr>
            <w:tcW w:w="0" w:type="auto"/>
            <w:vAlign w:val="center"/>
            <w:hideMark/>
          </w:tcPr>
          <w:p w:rsidR="00C24AB0" w:rsidRPr="00C24AB0" w:rsidRDefault="00C24AB0" w:rsidP="00C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DA1D3" wp14:editId="3715EA7A">
                  <wp:extent cx="4288155" cy="3216275"/>
                  <wp:effectExtent l="0" t="0" r="0" b="3175"/>
                  <wp:docPr id="4" name="Рисунок 4" descr="Надгробный памятник на могиле подполковника И.Д. Курганского (Баркава, волость Баркав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дгробный памятник на могиле подполковника И.Д. Курганского (Баркава, волость Баркав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Надгробный памятник на могиле подполковника И.Д. Курганского.</w:t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Фото: Анатолий </w:t>
            </w:r>
            <w:proofErr w:type="spellStart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Адеянов</w:t>
            </w:r>
            <w:proofErr w:type="spellEnd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август 2008 года.</w:t>
            </w:r>
          </w:p>
        </w:tc>
      </w:tr>
      <w:tr w:rsidR="00C24AB0" w:rsidRPr="00C24AB0" w:rsidTr="00C24A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AB0" w:rsidRPr="00C24AB0" w:rsidRDefault="00C24AB0" w:rsidP="00C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2915920</wp:posOffset>
                      </wp:positionV>
                      <wp:extent cx="82550" cy="88900"/>
                      <wp:effectExtent l="38100" t="19050" r="50800" b="82550"/>
                      <wp:wrapNone/>
                      <wp:docPr id="8" name="Умнож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89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" o:spid="_x0000_s1026" style="position:absolute;margin-left:117.2pt;margin-top:229.6pt;width:6.5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OJdwIAACQFAAAOAAAAZHJzL2Uyb0RvYy54bWysVM1OGzEQvlfqO1i+l01SaEPEBkUgqkoU&#10;UKHibLw2a8n2uLaTTfo6fQZQD22fYR+pY+9mQRQJqerF69n5/+YbHxyujSYr4YMCW9LxzogSYTlU&#10;yt6W9MvVyZspJSEyWzENVpR0IwI9nL9+ddC4mZhADboSnmAQG2aNK2kdo5sVReC1MCzsgBMWlRK8&#10;YRFFf1tUnjUY3ehiMhq9KxrwlfPARQj497hT0nmOL6Xg8VzKICLRJcXaYj59Pm/SWcwP2OzWM1cr&#10;3pfB/qEKw5TFpEOoYxYZWXr1VyijuIcAMu5wMAVIqbjIPWA349GTbi5r5kTuBcEJboAp/L+w/Gx1&#10;4YmqSoqDsszgiNrv7c/2V/u7vW/v8PujvSPThFPjwgzNL92F76WA19T0WnqTvtgOWWdsNwO2Yh0J&#10;x5/Tyd4eDoCjZjrdH2XkiwdX50P8IMCQdCkpTrv+tNRROb3JuLLVaYiYFl22piikkroi8i1utEh1&#10;aPtZSGwK046zd6aTONKerBgSgXEubJykpjBetk5uUmk9OL592bG3T64iU21wnrzsPHjkzGDj4GyU&#10;Bf9cAB3Hfcmys98i0PWdILiBaoPz9NARPTh+ohDQUxbiBfPIbBwBbms8x0NqaEoK/Y2SGvy35/4n&#10;eyQcailpcFNKGr4umReU6I8Wqbg/3t1Nq5WF3b33ExT8Y83NY41dmiPAGYzxXXA8X5N91Nur9GCu&#10;cakXKSuqmOWYu6Q8+q1wFLsNxmeBi8Uim+E6ORZP7aXj26knolytr5l3PasikvEMtlvFZk9I1dmm&#10;eVhYLCNIlRn3gGuPN65iJk7/bKRdfyxnq4fHbf4HAAD//wMAUEsDBBQABgAIAAAAIQDWLGNL3gAA&#10;AAsBAAAPAAAAZHJzL2Rvd25yZXYueG1sTI/LTsMwEEX3SPyDNUjsqIOTNjTEqSoEu25o+QA3dpOo&#10;9jiK3Tz4eoYVLOfO0Z0z5W52lo1mCJ1HCc+rBJjB2usOGwlfp4+nF2AhKtTKejQSFhNgV93flarQ&#10;fsJPMx5jw6gEQ6EktDH2Beehbo1TYeV7g7S7+MGpSOPQcD2oicqd5SJJNtypDulCq3rz1pr6erw5&#10;CeP2+305pNhdT/tDPq31ZbGWS/n4MO9fgUUzxz8YfvVJHSpyOvsb6sCsBJFmGaESsvVWACNCZDkl&#10;Z0ryVACvSv7/h+oHAAD//wMAUEsBAi0AFAAGAAgAAAAhALaDOJL+AAAA4QEAABMAAAAAAAAAAAAA&#10;AAAAAAAAAFtDb250ZW50X1R5cGVzXS54bWxQSwECLQAUAAYACAAAACEAOP0h/9YAAACUAQAACwAA&#10;AAAAAAAAAAAAAAAvAQAAX3JlbHMvLnJlbHNQSwECLQAUAAYACAAAACEAWlqTiXcCAAAkBQAADgAA&#10;AAAAAAAAAAAAAAAuAgAAZHJzL2Uyb0RvYy54bWxQSwECLQAUAAYACAAAACEA1ixjS94AAAALAQAA&#10;DwAAAAAAAAAAAAAAAADRBAAAZHJzL2Rvd25yZXYueG1sUEsFBgAAAAAEAAQA8wAAANwFAAAAAA==&#10;" path="m12713,27957l26940,14746,41275,30183,55610,14746,69837,27957,54523,44450,69837,60943,55610,74154,41275,58717,26940,74154,12713,60943,28027,44450,12713,27957xe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2713,27957;26940,14746;41275,30183;55610,14746;69837,27957;54523,44450;69837,60943;55610,74154;41275,58717;26940,74154;12713,60943;28027,44450;12713,27957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2994025</wp:posOffset>
                      </wp:positionV>
                      <wp:extent cx="749300" cy="12700"/>
                      <wp:effectExtent l="57150" t="38100" r="50800" b="825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93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235.75pt" to="185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BA8gEAAPIDAAAOAAAAZHJzL2Uyb0RvYy54bWysU0uO1DAQ3SNxB8t7OukMoiHq9CxmBBsE&#10;LX57j2N3LPkn23TSO2CN1EfgCiwGaaQBzpDciLKTCQiQRkJsrLKr3quqV+X1aack2jPnhdEVXi5y&#10;jJimphZ6V+HXrx7fe4iRD0TXRBrNKnxgHp9u7t5Zt7ZkhWmMrJlDQKJ92doKNyHYMss8bZgifmEs&#10;0+DkxikS4Op2We1IC+xKZkWeP8ha42rrDGXew+v56MSbxM85o+E5554FJCsMtYV0unRexDPbrEm5&#10;c8Q2gk5lkH+oQhGhIelMdU4CQW+d+INKCeqMNzwsqFGZ4VxQlnqAbpb5b928bIhlqRcQx9tZJv//&#10;aOmz/dYhUVd4hZEmCkbUfxreDcf+a/95OKLhff+9/9Jf9lf9t/5q+AD29fAR7Ojsr6fnI1pFJVvr&#10;SyA801s33bzduihLx51CXAr7BpYkCQWtoy7N4TDPgXUBUXhc3X90ksO0KLiWxQpMoMtGlshmnQ9P&#10;mFEoGhWWQkeVSEn2T30YQ29CABerGutIVjhIFoOlfsE4dA75ThI67Rw7kw7tCWwLoZTpUEypU3SE&#10;cSHlDMxvB07xEcrSPs7g4nbwjEiZjQ4zWAlt3N8IQrecSuZj/I0CY99RggtTH9KEkjSwWEnc6RPE&#10;zf31nuA/v+rmBwAAAP//AwBQSwMEFAAGAAgAAAAhANPCHm/hAAAACwEAAA8AAABkcnMvZG93bnJl&#10;di54bWxMj8FOwzAMhu9IvENkJG4sXUfpKE2nCmkHbmWrELuljWkLjVMl2VZ4erITHP370+/P+WbW&#10;IzuhdYMhActFBAypNWqgTkC9396tgTkvScnREAr4Rgeb4voql5kyZ3rF0853LJSQy6SA3vsp49y1&#10;PWrpFmZCCrsPY7X0YbQdV1aeQ7keeRxFD1zLgcKFXk743GP7tTtqAYcXXXU/Ja+qt/cy3dtt81nX&#10;Vojbm7l8AuZx9n8wXPSDOhTBqTFHUo6NAuIkfgyogPt0mQALxCqNQtJcklUCvMj5/x+KXwAAAP//&#10;AwBQSwECLQAUAAYACAAAACEAtoM4kv4AAADhAQAAEwAAAAAAAAAAAAAAAAAAAAAAW0NvbnRlbnRf&#10;VHlwZXNdLnhtbFBLAQItABQABgAIAAAAIQA4/SH/1gAAAJQBAAALAAAAAAAAAAAAAAAAAC8BAABf&#10;cmVscy8ucmVsc1BLAQItABQABgAIAAAAIQAKjXBA8gEAAPIDAAAOAAAAAAAAAAAAAAAAAC4CAABk&#10;cnMvZTJvRG9jLnhtbFBLAQItABQABgAIAAAAIQDTwh5v4QAAAAsBAAAPAAAAAAAAAAAAAAAAAEwE&#10;AABkcnMvZG93bnJldi54bWxQSwUGAAAAAAQABADzAAAAWg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bookmarkStart w:id="0" w:name="_GoBack"/>
            <w:r w:rsidRPr="00C24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89F4BD1" wp14:editId="622C51BD">
                  <wp:extent cx="4288155" cy="3216275"/>
                  <wp:effectExtent l="0" t="0" r="0" b="3175"/>
                  <wp:docPr id="5" name="Рисунок 5" descr="Памятные плиты на мемориальной стене (Баркава, волость Баркав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мятные плиты на мемориальной стене (Баркава, волость Баркав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Памятные плиты на мемориальной стене.</w:t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Фото: Анатолий </w:t>
            </w:r>
            <w:proofErr w:type="spellStart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Адеянов</w:t>
            </w:r>
            <w:proofErr w:type="spellEnd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август 2008 года.</w:t>
            </w:r>
          </w:p>
        </w:tc>
        <w:tc>
          <w:tcPr>
            <w:tcW w:w="0" w:type="auto"/>
            <w:vAlign w:val="center"/>
            <w:hideMark/>
          </w:tcPr>
          <w:p w:rsidR="00C24AB0" w:rsidRPr="00C24AB0" w:rsidRDefault="00C24AB0" w:rsidP="00C2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A0AD9" wp14:editId="787EE70B">
                  <wp:extent cx="4288155" cy="3216275"/>
                  <wp:effectExtent l="0" t="0" r="0" b="3175"/>
                  <wp:docPr id="6" name="Рисунок 6" descr="Братские могилы (Баркава, волость Баркава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ратские могилы (Баркава, волость Баркава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15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Братские могилы.</w:t>
            </w:r>
            <w:r w:rsidRPr="00C24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Фото: Анатолий </w:t>
            </w:r>
            <w:proofErr w:type="spellStart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Адеянов</w:t>
            </w:r>
            <w:proofErr w:type="spellEnd"/>
            <w:r w:rsidRPr="00C24A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август 2008 года.</w:t>
            </w:r>
          </w:p>
        </w:tc>
      </w:tr>
    </w:tbl>
    <w:p w:rsidR="00C24AB0" w:rsidRPr="00C24AB0" w:rsidRDefault="00C24AB0" w:rsidP="00C24AB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Надпись на памятнике:</w:t>
      </w:r>
    </w:p>
    <w:tbl>
      <w:tblPr>
        <w:tblW w:w="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2"/>
      </w:tblGrid>
      <w:tr w:rsidR="00C24AB0" w:rsidRPr="00C24AB0" w:rsidTr="00C24A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AB0" w:rsidRPr="00C24AB0" w:rsidRDefault="00C24AB0" w:rsidP="00C2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 СЛАВА</w:t>
            </w:r>
            <w:r w:rsidRPr="00C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ПАВШИМ ГЕРОЯМ</w:t>
            </w:r>
          </w:p>
          <w:p w:rsidR="00C24AB0" w:rsidRPr="00C24AB0" w:rsidRDefault="00C24AB0" w:rsidP="00C24A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1941–1945</w:t>
            </w:r>
          </w:p>
        </w:tc>
      </w:tr>
    </w:tbl>
    <w:p w:rsidR="002346DE" w:rsidRPr="00C24AB0" w:rsidRDefault="002346DE" w:rsidP="00C24AB0"/>
    <w:sectPr w:rsidR="002346DE" w:rsidRPr="00C2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B0"/>
    <w:rsid w:val="002346DE"/>
    <w:rsid w:val="00C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2021-06-07T05:56:00Z</dcterms:created>
  <dcterms:modified xsi:type="dcterms:W3CDTF">2021-06-07T05:59:00Z</dcterms:modified>
</cp:coreProperties>
</file>